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CFB" w:rsidRPr="00B6388A" w:rsidRDefault="00B9433D" w:rsidP="00C946E3">
      <w:pPr>
        <w:tabs>
          <w:tab w:val="right" w:pos="8222"/>
        </w:tabs>
        <w:contextualSpacing/>
        <w:jc w:val="center"/>
        <w:rPr>
          <w:rFonts w:eastAsia="Calibri"/>
          <w:b/>
          <w:color w:val="0000FF"/>
          <w:sz w:val="32"/>
          <w:szCs w:val="32"/>
        </w:rPr>
      </w:pPr>
      <w:r w:rsidRPr="00B6388A">
        <w:rPr>
          <w:rFonts w:eastAsia="Calibri"/>
          <w:b/>
          <w:color w:val="0000FF"/>
          <w:sz w:val="32"/>
          <w:szCs w:val="32"/>
        </w:rPr>
        <w:t xml:space="preserve">TRAU DỒI - RÈN LUYỆN NHẬN THỨC </w:t>
      </w:r>
    </w:p>
    <w:p w:rsidR="00FB2CFB" w:rsidRPr="00B6388A" w:rsidRDefault="00B9433D" w:rsidP="00C946E3">
      <w:pPr>
        <w:tabs>
          <w:tab w:val="right" w:pos="8222"/>
        </w:tabs>
        <w:contextualSpacing/>
        <w:jc w:val="center"/>
        <w:rPr>
          <w:rFonts w:eastAsia="Calibri"/>
          <w:b/>
          <w:color w:val="0000FF"/>
          <w:sz w:val="32"/>
          <w:szCs w:val="32"/>
        </w:rPr>
      </w:pPr>
      <w:r w:rsidRPr="00B6388A">
        <w:rPr>
          <w:rFonts w:eastAsia="Calibri"/>
          <w:b/>
          <w:color w:val="0000FF"/>
          <w:sz w:val="32"/>
          <w:szCs w:val="32"/>
        </w:rPr>
        <w:t xml:space="preserve">GIAO TIẾP </w:t>
      </w:r>
      <w:r w:rsidR="007D401B" w:rsidRPr="00B6388A">
        <w:rPr>
          <w:rFonts w:eastAsia="Calibri"/>
          <w:b/>
          <w:color w:val="0000FF"/>
          <w:sz w:val="32"/>
          <w:szCs w:val="32"/>
        </w:rPr>
        <w:t>–</w:t>
      </w:r>
      <w:r w:rsidRPr="00B6388A">
        <w:rPr>
          <w:rFonts w:eastAsia="Calibri"/>
          <w:b/>
          <w:color w:val="0000FF"/>
          <w:sz w:val="32"/>
          <w:szCs w:val="32"/>
        </w:rPr>
        <w:t xml:space="preserve"> </w:t>
      </w:r>
      <w:r w:rsidR="007D401B" w:rsidRPr="00B6388A">
        <w:rPr>
          <w:rFonts w:eastAsia="Calibri"/>
          <w:b/>
          <w:color w:val="0000FF"/>
          <w:sz w:val="32"/>
          <w:szCs w:val="32"/>
        </w:rPr>
        <w:t xml:space="preserve">NGUYÊN TẮC ỨNG XỬ </w:t>
      </w:r>
    </w:p>
    <w:p w:rsidR="00FB2CFB" w:rsidRPr="00B6388A" w:rsidRDefault="007D401B" w:rsidP="00C946E3">
      <w:pPr>
        <w:tabs>
          <w:tab w:val="right" w:pos="8222"/>
        </w:tabs>
        <w:contextualSpacing/>
        <w:jc w:val="center"/>
        <w:rPr>
          <w:rFonts w:eastAsia="Calibri"/>
          <w:b/>
          <w:color w:val="0000FF"/>
          <w:sz w:val="32"/>
          <w:szCs w:val="32"/>
        </w:rPr>
      </w:pPr>
      <w:r w:rsidRPr="00B6388A">
        <w:rPr>
          <w:rFonts w:eastAsia="Calibri"/>
          <w:b/>
          <w:color w:val="0000FF"/>
          <w:sz w:val="32"/>
          <w:szCs w:val="32"/>
        </w:rPr>
        <w:t xml:space="preserve">CÁC TÌNH HUỐNG SƯ PHẠM </w:t>
      </w:r>
    </w:p>
    <w:p w:rsidR="007D401B" w:rsidRPr="00B6388A" w:rsidRDefault="007D401B" w:rsidP="00C946E3">
      <w:pPr>
        <w:tabs>
          <w:tab w:val="right" w:pos="8222"/>
        </w:tabs>
        <w:contextualSpacing/>
        <w:jc w:val="center"/>
        <w:rPr>
          <w:rFonts w:eastAsia="Calibri"/>
          <w:b/>
          <w:color w:val="0000FF"/>
          <w:sz w:val="32"/>
          <w:szCs w:val="32"/>
        </w:rPr>
      </w:pPr>
      <w:r w:rsidRPr="00B6388A">
        <w:rPr>
          <w:rFonts w:eastAsia="Calibri"/>
          <w:b/>
          <w:color w:val="0000FF"/>
          <w:sz w:val="32"/>
          <w:szCs w:val="32"/>
        </w:rPr>
        <w:t>KHI DẠY HỆ 9 + 4</w:t>
      </w:r>
    </w:p>
    <w:p w:rsidR="00C946E3" w:rsidRPr="00B6388A" w:rsidRDefault="00C946E3" w:rsidP="00C946E3">
      <w:pPr>
        <w:tabs>
          <w:tab w:val="right" w:pos="8222"/>
        </w:tabs>
        <w:contextualSpacing/>
        <w:jc w:val="center"/>
        <w:rPr>
          <w:rFonts w:eastAsia="Calibri"/>
          <w:b/>
          <w:color w:val="0000FF"/>
          <w:sz w:val="26"/>
          <w:szCs w:val="26"/>
        </w:rPr>
      </w:pPr>
      <w:r w:rsidRPr="00B6388A">
        <w:rPr>
          <w:rFonts w:eastAsia="Calibri"/>
          <w:b/>
          <w:color w:val="0000FF"/>
          <w:sz w:val="30"/>
          <w:szCs w:val="30"/>
        </w:rPr>
        <w:tab/>
      </w:r>
    </w:p>
    <w:p w:rsidR="00C946E3" w:rsidRPr="00B6388A" w:rsidRDefault="00C946E3" w:rsidP="00C946E3">
      <w:pPr>
        <w:tabs>
          <w:tab w:val="right" w:pos="8222"/>
        </w:tabs>
        <w:contextualSpacing/>
        <w:jc w:val="center"/>
        <w:rPr>
          <w:rFonts w:eastAsia="Calibri"/>
          <w:b/>
          <w:color w:val="0000FF"/>
          <w:sz w:val="26"/>
          <w:szCs w:val="26"/>
        </w:rPr>
      </w:pPr>
      <w:r w:rsidRPr="00B6388A">
        <w:rPr>
          <w:rFonts w:eastAsia="Calibri"/>
          <w:b/>
          <w:color w:val="0000FF"/>
          <w:sz w:val="26"/>
          <w:szCs w:val="26"/>
        </w:rPr>
        <w:tab/>
      </w:r>
      <w:proofErr w:type="gramStart"/>
      <w:r w:rsidRPr="00B6388A">
        <w:rPr>
          <w:rFonts w:eastAsia="Calibri"/>
          <w:b/>
          <w:color w:val="0000FF"/>
          <w:sz w:val="26"/>
          <w:szCs w:val="26"/>
        </w:rPr>
        <w:t>GV.</w:t>
      </w:r>
      <w:proofErr w:type="gramEnd"/>
      <w:r w:rsidRPr="00B6388A">
        <w:rPr>
          <w:rFonts w:eastAsia="Calibri"/>
          <w:b/>
          <w:color w:val="0000FF"/>
          <w:sz w:val="26"/>
          <w:szCs w:val="26"/>
        </w:rPr>
        <w:t xml:space="preserve"> Đinh Trần Phương Thảo</w:t>
      </w:r>
    </w:p>
    <w:p w:rsidR="00C946E3" w:rsidRPr="00B6388A" w:rsidRDefault="00C946E3" w:rsidP="00C946E3">
      <w:pPr>
        <w:tabs>
          <w:tab w:val="right" w:pos="8222"/>
        </w:tabs>
        <w:contextualSpacing/>
        <w:jc w:val="center"/>
        <w:rPr>
          <w:rFonts w:eastAsia="Calibri"/>
          <w:b/>
          <w:color w:val="0000FF"/>
          <w:sz w:val="26"/>
          <w:szCs w:val="26"/>
        </w:rPr>
      </w:pPr>
      <w:r w:rsidRPr="00B6388A">
        <w:rPr>
          <w:rFonts w:eastAsia="Calibri"/>
          <w:b/>
          <w:color w:val="0000FF"/>
          <w:sz w:val="26"/>
          <w:szCs w:val="26"/>
        </w:rPr>
        <w:tab/>
        <w:t>Tổ Anh Văn</w:t>
      </w:r>
    </w:p>
    <w:p w:rsidR="00C946E3" w:rsidRPr="00B6388A" w:rsidRDefault="00C946E3" w:rsidP="00C946E3">
      <w:pPr>
        <w:tabs>
          <w:tab w:val="right" w:pos="8222"/>
        </w:tabs>
        <w:contextualSpacing/>
        <w:jc w:val="center"/>
        <w:rPr>
          <w:rFonts w:eastAsia="Calibri"/>
          <w:b/>
          <w:color w:val="0000FF"/>
          <w:sz w:val="26"/>
          <w:szCs w:val="26"/>
        </w:rPr>
      </w:pPr>
    </w:p>
    <w:p w:rsidR="00DB7B2E" w:rsidRPr="00B6388A" w:rsidRDefault="005C5F70" w:rsidP="00FB6967">
      <w:pPr>
        <w:tabs>
          <w:tab w:val="center" w:pos="1843"/>
          <w:tab w:val="center" w:pos="6663"/>
        </w:tabs>
        <w:spacing w:before="60" w:line="360" w:lineRule="auto"/>
        <w:ind w:left="-284"/>
        <w:jc w:val="both"/>
        <w:rPr>
          <w:rFonts w:eastAsia="Calibri"/>
          <w:b/>
          <w:color w:val="0000FF"/>
          <w:sz w:val="26"/>
          <w:szCs w:val="26"/>
          <w:lang w:val="de-DE"/>
        </w:rPr>
      </w:pPr>
      <w:r w:rsidRPr="00B6388A">
        <w:rPr>
          <w:rFonts w:eastAsia="Calibri"/>
          <w:b/>
          <w:color w:val="0000FF"/>
          <w:sz w:val="26"/>
          <w:szCs w:val="26"/>
          <w:lang w:val="de-DE"/>
        </w:rPr>
        <w:t>I. Mở bài</w:t>
      </w:r>
    </w:p>
    <w:p w:rsidR="001B108F" w:rsidRPr="00B6388A" w:rsidRDefault="00FB6967" w:rsidP="00BE0A35">
      <w:pPr>
        <w:spacing w:before="60" w:line="360" w:lineRule="auto"/>
        <w:ind w:left="-284" w:firstLine="1004"/>
        <w:jc w:val="both"/>
        <w:rPr>
          <w:rFonts w:eastAsia="Calibri"/>
          <w:color w:val="0000FF"/>
          <w:sz w:val="26"/>
          <w:szCs w:val="26"/>
          <w:lang w:val="de-DE"/>
        </w:rPr>
      </w:pPr>
      <w:r w:rsidRPr="00B6388A">
        <w:rPr>
          <w:rFonts w:eastAsia="Calibri"/>
          <w:color w:val="0000FF"/>
          <w:sz w:val="26"/>
          <w:szCs w:val="26"/>
          <w:lang w:val="de-DE"/>
        </w:rPr>
        <w:t>Văn hóa ứng xử, nghệ thuật giao tiếp là một vấn đề vô cùng quan trọng đối với cuộc sống của chúng ta. Trong tất cả các mối quan hệ trong xã hội chúng ta đều phải giao tiếp, ứng xử với nhau. Để tạo nên một mối quan hệ tốt chúng ta cần phải có cách giao tiếp và ứng xử tốt. Cách ứng xử tốt, giao tiếp tốt sẽ là một trong những nhân tố tạo nên sự thành công của mỗi cá nhân trong xã hội. Trong môi trường giáo dục thì vấn đề ứng xử và giao tiếp lại càng vô cùng quan trọng. Tuy nhiên, hiện nay việc ứng xử, giao tiếp trong môi trườ</w:t>
      </w:r>
      <w:r w:rsidR="00F91E3F" w:rsidRPr="00B6388A">
        <w:rPr>
          <w:rFonts w:eastAsia="Calibri"/>
          <w:color w:val="0000FF"/>
          <w:sz w:val="26"/>
          <w:szCs w:val="26"/>
          <w:lang w:val="de-DE"/>
        </w:rPr>
        <w:t>ng giáo dục ngày càng trở nên phức tạp</w:t>
      </w:r>
      <w:r w:rsidRPr="00B6388A">
        <w:rPr>
          <w:rFonts w:eastAsia="Calibri"/>
          <w:color w:val="0000FF"/>
          <w:sz w:val="26"/>
          <w:szCs w:val="26"/>
          <w:lang w:val="de-DE"/>
        </w:rPr>
        <w:t>. Trong môi trường tiếp xúc với nhiều mối quan hệ xã hội, việc ứng xử, giao tiếp của các công chức, củ</w:t>
      </w:r>
      <w:r w:rsidR="00F91E3F" w:rsidRPr="00B6388A">
        <w:rPr>
          <w:rFonts w:eastAsia="Calibri"/>
          <w:color w:val="0000FF"/>
          <w:sz w:val="26"/>
          <w:szCs w:val="26"/>
          <w:lang w:val="de-DE"/>
        </w:rPr>
        <w:t xml:space="preserve">a người Thầy càng </w:t>
      </w:r>
      <w:r w:rsidRPr="00B6388A">
        <w:rPr>
          <w:rFonts w:eastAsia="Calibri"/>
          <w:color w:val="0000FF"/>
          <w:sz w:val="26"/>
          <w:szCs w:val="26"/>
          <w:lang w:val="de-DE"/>
        </w:rPr>
        <w:t>cần phải được nâng cao, phải được quan tâm và chú trọng hơn nữa. Vậy tìm hiểu về việc ứng xử</w:t>
      </w:r>
      <w:r w:rsidR="00B43758" w:rsidRPr="00B6388A">
        <w:rPr>
          <w:rFonts w:eastAsia="Calibri"/>
          <w:color w:val="0000FF"/>
          <w:sz w:val="26"/>
          <w:szCs w:val="26"/>
          <w:lang w:val="de-DE"/>
        </w:rPr>
        <w:t xml:space="preserve"> trong mô trường sư phạm là </w:t>
      </w:r>
      <w:r w:rsidRPr="00B6388A">
        <w:rPr>
          <w:rFonts w:eastAsia="Calibri"/>
          <w:color w:val="0000FF"/>
          <w:sz w:val="26"/>
          <w:szCs w:val="26"/>
          <w:lang w:val="de-DE"/>
        </w:rPr>
        <w:t>cấp thiết và cần thiế</w:t>
      </w:r>
      <w:r w:rsidR="003875E5" w:rsidRPr="00B6388A">
        <w:rPr>
          <w:rFonts w:eastAsia="Calibri"/>
          <w:color w:val="0000FF"/>
          <w:sz w:val="26"/>
          <w:szCs w:val="26"/>
          <w:lang w:val="de-DE"/>
        </w:rPr>
        <w:t>t. Do đó, bài viết</w:t>
      </w:r>
      <w:r w:rsidRPr="00B6388A">
        <w:rPr>
          <w:rFonts w:eastAsia="Calibri"/>
          <w:color w:val="0000FF"/>
          <w:sz w:val="26"/>
          <w:szCs w:val="26"/>
          <w:lang w:val="de-DE"/>
        </w:rPr>
        <w:t xml:space="preserve"> </w:t>
      </w:r>
      <w:r w:rsidR="00CA5BF8" w:rsidRPr="00B6388A">
        <w:rPr>
          <w:rFonts w:eastAsia="Calibri"/>
          <w:color w:val="0000FF"/>
          <w:sz w:val="26"/>
          <w:szCs w:val="26"/>
          <w:lang w:val="de-DE"/>
        </w:rPr>
        <w:t>“</w:t>
      </w:r>
      <w:r w:rsidR="00CA5BF8" w:rsidRPr="00B6388A">
        <w:rPr>
          <w:rFonts w:eastAsia="Calibri"/>
          <w:bCs/>
          <w:color w:val="0000FF"/>
          <w:sz w:val="26"/>
          <w:szCs w:val="26"/>
          <w:lang w:val="de-DE"/>
        </w:rPr>
        <w:t> </w:t>
      </w:r>
      <w:r w:rsidR="00CA5BF8" w:rsidRPr="00B6388A">
        <w:rPr>
          <w:rFonts w:eastAsia="Calibri"/>
          <w:b/>
          <w:color w:val="0000FF"/>
          <w:sz w:val="26"/>
          <w:szCs w:val="26"/>
          <w:lang w:val="de-DE"/>
        </w:rPr>
        <w:t>Trau dồi - rèn luyện nhận thức giao tiếp – nguyên tắc ứng xử các tình huống sư phạm khi dạy hệ 9 + 4”</w:t>
      </w:r>
      <w:r w:rsidR="004A0438" w:rsidRPr="00B6388A">
        <w:rPr>
          <w:rFonts w:eastAsia="Calibri"/>
          <w:color w:val="0000FF"/>
          <w:sz w:val="26"/>
          <w:szCs w:val="26"/>
          <w:lang w:val="de-DE"/>
        </w:rPr>
        <w:t xml:space="preserve"> </w:t>
      </w:r>
      <w:r w:rsidRPr="00B6388A">
        <w:rPr>
          <w:rFonts w:eastAsia="Calibri"/>
          <w:color w:val="0000FF"/>
          <w:sz w:val="26"/>
          <w:szCs w:val="26"/>
          <w:lang w:val="de-DE"/>
        </w:rPr>
        <w:t>có tính cấp thiết cao, c</w:t>
      </w:r>
      <w:r w:rsidR="004A0438" w:rsidRPr="00B6388A">
        <w:rPr>
          <w:rFonts w:eastAsia="Calibri"/>
          <w:color w:val="0000FF"/>
          <w:sz w:val="26"/>
          <w:szCs w:val="26"/>
          <w:lang w:val="de-DE"/>
        </w:rPr>
        <w:t>ầ</w:t>
      </w:r>
      <w:r w:rsidRPr="00B6388A">
        <w:rPr>
          <w:rFonts w:eastAsia="Calibri"/>
          <w:color w:val="0000FF"/>
          <w:sz w:val="26"/>
          <w:szCs w:val="26"/>
          <w:lang w:val="de-DE"/>
        </w:rPr>
        <w:t>n được nghiên cứu, tìm hiểu nhằm phục vụ cho các công việ</w:t>
      </w:r>
      <w:r w:rsidR="002F23BA" w:rsidRPr="00B6388A">
        <w:rPr>
          <w:rFonts w:eastAsia="Calibri"/>
          <w:color w:val="0000FF"/>
          <w:sz w:val="26"/>
          <w:szCs w:val="26"/>
          <w:lang w:val="de-DE"/>
        </w:rPr>
        <w:t>c, công tác trong môi trường sư phạm, giáo dục trong Nhà trường</w:t>
      </w:r>
      <w:r w:rsidRPr="00B6388A">
        <w:rPr>
          <w:rFonts w:eastAsia="Calibri"/>
          <w:color w:val="0000FF"/>
          <w:sz w:val="26"/>
          <w:szCs w:val="26"/>
          <w:lang w:val="de-DE"/>
        </w:rPr>
        <w:t>. Giải quyết tốt các mối quan hệ thông qua cách ứng xử</w:t>
      </w:r>
      <w:r w:rsidR="00D03EB3" w:rsidRPr="00B6388A">
        <w:rPr>
          <w:rFonts w:eastAsia="Calibri"/>
          <w:color w:val="0000FF"/>
          <w:sz w:val="26"/>
          <w:szCs w:val="26"/>
          <w:lang w:val="de-DE"/>
        </w:rPr>
        <w:t xml:space="preserve"> ở Nhà trường</w:t>
      </w:r>
      <w:r w:rsidRPr="00B6388A">
        <w:rPr>
          <w:rFonts w:eastAsia="Calibri"/>
          <w:color w:val="0000FF"/>
          <w:sz w:val="26"/>
          <w:szCs w:val="26"/>
          <w:lang w:val="de-DE"/>
        </w:rPr>
        <w:t xml:space="preserve"> sẽ tạo nên những nét văn hóa riêng của </w:t>
      </w:r>
      <w:r w:rsidR="00D03EB3" w:rsidRPr="00B6388A">
        <w:rPr>
          <w:rFonts w:eastAsia="Calibri"/>
          <w:color w:val="0000FF"/>
          <w:sz w:val="26"/>
          <w:szCs w:val="26"/>
          <w:lang w:val="de-DE"/>
        </w:rPr>
        <w:t xml:space="preserve">môi trường sư phạm </w:t>
      </w:r>
      <w:r w:rsidRPr="00B6388A">
        <w:rPr>
          <w:rFonts w:eastAsia="Calibri"/>
          <w:color w:val="0000FF"/>
          <w:sz w:val="26"/>
          <w:szCs w:val="26"/>
          <w:lang w:val="de-DE"/>
        </w:rPr>
        <w:t>và các nét đẹp trong giao tiếp, ứng xử đó sẽ</w:t>
      </w:r>
      <w:r w:rsidR="00D03EB3" w:rsidRPr="00B6388A">
        <w:rPr>
          <w:rFonts w:eastAsia="Calibri"/>
          <w:color w:val="0000FF"/>
          <w:sz w:val="26"/>
          <w:szCs w:val="26"/>
          <w:lang w:val="de-DE"/>
        </w:rPr>
        <w:t xml:space="preserve"> cá tác </w:t>
      </w:r>
      <w:r w:rsidRPr="00B6388A">
        <w:rPr>
          <w:rFonts w:eastAsia="Calibri"/>
          <w:color w:val="0000FF"/>
          <w:sz w:val="26"/>
          <w:szCs w:val="26"/>
          <w:lang w:val="de-DE"/>
        </w:rPr>
        <w:t>dụng làm nhân tố định hướng tốt đối với các công việ</w:t>
      </w:r>
      <w:r w:rsidR="00D03EB3" w:rsidRPr="00B6388A">
        <w:rPr>
          <w:rFonts w:eastAsia="Calibri"/>
          <w:color w:val="0000FF"/>
          <w:sz w:val="26"/>
          <w:szCs w:val="26"/>
          <w:lang w:val="de-DE"/>
        </w:rPr>
        <w:t>c nơi giáo dục, đào tạo và phát triể</w:t>
      </w:r>
      <w:r w:rsidR="001B108F" w:rsidRPr="00B6388A">
        <w:rPr>
          <w:rFonts w:eastAsia="Calibri"/>
          <w:color w:val="0000FF"/>
          <w:sz w:val="26"/>
          <w:szCs w:val="26"/>
          <w:lang w:val="de-DE"/>
        </w:rPr>
        <w:t xml:space="preserve">n tài </w:t>
      </w:r>
      <w:r w:rsidR="00D03EB3" w:rsidRPr="00B6388A">
        <w:rPr>
          <w:rFonts w:eastAsia="Calibri"/>
          <w:color w:val="0000FF"/>
          <w:sz w:val="26"/>
          <w:szCs w:val="26"/>
          <w:lang w:val="de-DE"/>
        </w:rPr>
        <w:t>năng, phẩm chất và nhân cách cho con người</w:t>
      </w:r>
      <w:r w:rsidRPr="00B6388A">
        <w:rPr>
          <w:rFonts w:eastAsia="Calibri"/>
          <w:color w:val="0000FF"/>
          <w:sz w:val="26"/>
          <w:szCs w:val="26"/>
          <w:lang w:val="de-DE"/>
        </w:rPr>
        <w:t>.</w:t>
      </w:r>
    </w:p>
    <w:p w:rsidR="00BE0A35" w:rsidRPr="00B6388A" w:rsidRDefault="00CE013C" w:rsidP="00BE0A35">
      <w:pPr>
        <w:spacing w:before="60" w:line="360" w:lineRule="auto"/>
        <w:ind w:left="-284"/>
        <w:rPr>
          <w:rFonts w:eastAsia="Calibri"/>
          <w:b/>
          <w:color w:val="0000FF"/>
          <w:sz w:val="26"/>
          <w:szCs w:val="26"/>
          <w:lang w:val="de-DE"/>
        </w:rPr>
      </w:pPr>
      <w:r w:rsidRPr="00B6388A">
        <w:rPr>
          <w:rFonts w:eastAsia="Calibri"/>
          <w:b/>
          <w:color w:val="0000FF"/>
          <w:sz w:val="26"/>
          <w:szCs w:val="26"/>
          <w:lang w:val="de-DE"/>
        </w:rPr>
        <w:t xml:space="preserve">II. </w:t>
      </w:r>
      <w:r w:rsidR="00BE0A35" w:rsidRPr="00B6388A">
        <w:rPr>
          <w:rFonts w:eastAsia="Calibri"/>
          <w:b/>
          <w:color w:val="0000FF"/>
          <w:sz w:val="26"/>
          <w:szCs w:val="26"/>
          <w:lang w:val="de-DE"/>
        </w:rPr>
        <w:t>Các nguyên tắc ứng xử sư phạm</w:t>
      </w:r>
    </w:p>
    <w:p w:rsidR="00BE0A35" w:rsidRPr="00B6388A" w:rsidRDefault="00BE0A35" w:rsidP="00BE0A35">
      <w:pPr>
        <w:spacing w:before="60" w:line="360" w:lineRule="auto"/>
        <w:ind w:left="-284"/>
        <w:jc w:val="both"/>
        <w:rPr>
          <w:rFonts w:eastAsia="Calibri"/>
          <w:color w:val="0000FF"/>
          <w:sz w:val="26"/>
          <w:szCs w:val="26"/>
          <w:lang w:val="de-DE"/>
        </w:rPr>
      </w:pPr>
      <w:r w:rsidRPr="00B6388A">
        <w:rPr>
          <w:rFonts w:eastAsia="Calibri"/>
          <w:color w:val="0000FF"/>
          <w:sz w:val="26"/>
          <w:szCs w:val="26"/>
          <w:lang w:val="de-DE"/>
        </w:rPr>
        <w:tab/>
      </w:r>
      <w:r w:rsidRPr="00B6388A">
        <w:rPr>
          <w:rFonts w:eastAsia="Calibri"/>
          <w:color w:val="0000FF"/>
          <w:sz w:val="26"/>
          <w:szCs w:val="26"/>
          <w:lang w:val="de-DE"/>
        </w:rPr>
        <w:tab/>
        <w:t>Là một giáo viên trẻ tuổi và chưa có nhiều kinh nghiệm trong xử lí và ứng xử các tình huống sư phạm diễn ra trong trường học. Vì vậy, bản thân tôi luôn có ý thức và trách nhiệm trong việc tìm hiểu và trau dồi nhận thức cũng như hiểu biết của mình về các nguyên tắc, quy tắc ứng xử trong môi trường sư phạm. Từ sự hiểu biết các nguyên tắc này, tôi sẽ vận dụng và áp dụng thật tốt, linh động sáng tạo và nghệ thuật nhất trong quá trình đứng lớp của mình.</w:t>
      </w:r>
      <w:r w:rsidR="001A3E1C" w:rsidRPr="00B6388A">
        <w:rPr>
          <w:rFonts w:eastAsia="Calibri"/>
          <w:color w:val="0000FF"/>
          <w:sz w:val="26"/>
          <w:szCs w:val="26"/>
          <w:lang w:val="de-DE"/>
        </w:rPr>
        <w:t xml:space="preserve"> Sau đây, tôi xin chia sẻ một số nguyên tắc ứng xử sư phạm mà </w:t>
      </w:r>
      <w:r w:rsidR="001A3E1C" w:rsidRPr="00B6388A">
        <w:rPr>
          <w:rFonts w:eastAsia="Calibri"/>
          <w:color w:val="0000FF"/>
          <w:sz w:val="26"/>
          <w:szCs w:val="26"/>
          <w:lang w:val="de-DE"/>
        </w:rPr>
        <w:lastRenderedPageBreak/>
        <w:t>bản thân tôi đã tự tìm hiểu và thường xuyên lấy đó làm kim chỉ nan và tiền đề để học hỏ</w:t>
      </w:r>
      <w:r w:rsidR="007F0E77" w:rsidRPr="00B6388A">
        <w:rPr>
          <w:rFonts w:eastAsia="Calibri"/>
          <w:color w:val="0000FF"/>
          <w:sz w:val="26"/>
          <w:szCs w:val="26"/>
          <w:lang w:val="de-DE"/>
        </w:rPr>
        <w:t xml:space="preserve">i và tuân </w:t>
      </w:r>
      <w:r w:rsidR="001A3E1C" w:rsidRPr="00B6388A">
        <w:rPr>
          <w:rFonts w:eastAsia="Calibri"/>
          <w:color w:val="0000FF"/>
          <w:sz w:val="26"/>
          <w:szCs w:val="26"/>
          <w:lang w:val="de-DE"/>
        </w:rPr>
        <w:t>theo:</w:t>
      </w:r>
    </w:p>
    <w:p w:rsidR="001A3E1C" w:rsidRPr="00B6388A" w:rsidRDefault="001A3E1C" w:rsidP="007F0E77">
      <w:pPr>
        <w:spacing w:before="60" w:line="360" w:lineRule="auto"/>
        <w:ind w:left="-284" w:firstLine="644"/>
        <w:jc w:val="both"/>
        <w:rPr>
          <w:rFonts w:eastAsia="Calibri"/>
          <w:color w:val="0000FF"/>
          <w:sz w:val="26"/>
          <w:szCs w:val="26"/>
          <w:lang w:val="de-DE"/>
        </w:rPr>
      </w:pPr>
      <w:r w:rsidRPr="00B6388A">
        <w:rPr>
          <w:rFonts w:eastAsia="Calibri"/>
          <w:color w:val="0000FF"/>
          <w:sz w:val="26"/>
          <w:szCs w:val="26"/>
          <w:lang w:val="vi-VN"/>
        </w:rPr>
        <w:t>Muốn trở thành một nhà sư phạm khéo léo, tinh tế trong ứng xử, thành công trong việc giáo dục học sinh, bạn cần phải có hiểu biết và tôn trọng các nguyên tắc ứng xử sư phạm sau:</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t>Tìm để hiểu một cách toàn diện, sâu sắc về từng học sinh. Hiểu rõ hoàn cảnh gia đình, đặc điểm tâm lý, tính cách, sở thích, thói quen…của từng em để có biện pháp giáo dục phù hợp với từng đối tượng.</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t>Luôn giữ được sự bình tĩnh cần thiết trước mỗi tình huống sư phạm. Bình tĩnh để tìm hiểu một cách cặn kẽ, thấu đáo nguyên nhân của mỗi tình huống để có cách xử lý đúng đắn, hợp tình, hợp lý. “Hiểu người để dẫn đạo người”, đó là phương phâm cao quý của lao động sư phạm.</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t>Luôn có ý thức tôn trọng học sinh, kể cả những khi học sinh có vi phạm, lỗi lầm với bản thân nhà giáo. Hãy biết tự kiềm chế để không bao giờ có những lời nói, cử chỉ xúc phạm học trò. Ở tuổi này, lòng tự tôn của các em rất cao, “chỉ một lời nói nhục mạ sẽ làm tan nát tâm hồn con trẻ” (Xukhômsinxki).</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t>Luôn đặt mình vào địa vị của học sinh, vào hoàn cảnh của các em, cố gắng nhớ lại bản thân mình khi ở tuổi như các em để hiểu và thấu cảm. Hãy rút ngắn “khoảng cách thế hệ”, gần gũi và cảm thông chân thành, bao dung và độ lượng.</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t xml:space="preserve">Luôn biết khích lệ, biểu dương các em kịp thời. Đối với học sinh, thầy cô giáo nên ca ngợi những ưu điểm của họ nhiều hơn là phê bình khuyết điểm. Học sinh </w:t>
      </w:r>
      <w:bookmarkStart w:id="0" w:name="_GoBack"/>
      <w:bookmarkEnd w:id="0"/>
      <w:r w:rsidRPr="00B6388A">
        <w:rPr>
          <w:rFonts w:eastAsia="Calibri"/>
          <w:color w:val="0000FF"/>
          <w:sz w:val="26"/>
          <w:szCs w:val="26"/>
          <w:lang w:val="vi-VN"/>
        </w:rPr>
        <w:t>nào cũng thích được thầy cô giáo biểu dương, vì thế, chúng ta không nên tiết kiệm lời khen của mình. Hãy khen ngợi những ưu điểm, sở trường của các em để các em cảm thấy giá trị của mình được nâng cao, có hứng thú học tập. Nhưng cũng cần chú ý, trong khi khen cũng không quên chỉ ra những thiếu sót của học sinh để các em khắc phục, không ngừng tiến bộ.</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t>Luôn thể hiện niềm tin vào sự hướng thiện của các em. Ngay cả khi các em mắc sai lầm, cũng phải tìm ra những ưu điểm, những mặt tích cực chứ không nên phê phán nặng nề. Đó chính là chỗ dựa, là nguồn khích lệ cho học sinh có động lực phát triển.</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lastRenderedPageBreak/>
        <w:t>Góp ý với học sinh về những thiếu sót cụ thể, việc làm cụ thể, với một thái độ chân thành và giàu yêu thương. Tuyệt đối không nêu những nhận xét chung chung có tính chất “chụp mũ” và xúc phạm như: “Sao ngu thế?”, “Đồ mất dạy!”…</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t>Luôn thể hiện cho học sinh thấy tình cảm yêu thương của một người thấy với học trò. Theo quy luật phản hồi tâm lý, tình cảm của thầy trước sau cũng sẽ được đáp lại bằng tình cảm của trò. Dùng lòng nhân ái, đức vị tha giáo dục, cảm hóa học trò sẽ luôn đạt hiệu quả cao.</w:t>
      </w:r>
    </w:p>
    <w:p w:rsidR="001A3E1C" w:rsidRPr="00B6388A" w:rsidRDefault="001A3E1C" w:rsidP="001A3E1C">
      <w:pPr>
        <w:numPr>
          <w:ilvl w:val="0"/>
          <w:numId w:val="1"/>
        </w:numPr>
        <w:spacing w:before="60" w:line="360" w:lineRule="auto"/>
        <w:jc w:val="both"/>
        <w:rPr>
          <w:rFonts w:eastAsia="Calibri"/>
          <w:color w:val="0000FF"/>
          <w:sz w:val="26"/>
          <w:szCs w:val="26"/>
          <w:lang w:val="vi-VN"/>
        </w:rPr>
      </w:pPr>
      <w:r w:rsidRPr="00B6388A">
        <w:rPr>
          <w:rFonts w:eastAsia="Calibri"/>
          <w:color w:val="0000FF"/>
          <w:sz w:val="26"/>
          <w:szCs w:val="26"/>
          <w:lang w:val="vi-VN"/>
        </w:rPr>
        <w:t>Trong mỗi tình huống sư phạm, người thầy cần phải bình tĩnh xem lại bản thân mình. “Nhân vô thập toàn”, nên hãy “Tiên trách kỷ, hậu trách nhân”. Nếu nhận ra sự thiếu sót, sai lầm của mình, hãy dũng cảm thừa nhận. Chắc chắn làm như thế, học sinh chẳng những không khinh thầy mà còn rất cảm phục thầy.</w:t>
      </w:r>
    </w:p>
    <w:p w:rsidR="001A3E1C" w:rsidRPr="00B6388A" w:rsidRDefault="00601469" w:rsidP="00BE0A35">
      <w:pPr>
        <w:spacing w:before="60" w:line="360" w:lineRule="auto"/>
        <w:ind w:left="-284"/>
        <w:jc w:val="both"/>
        <w:rPr>
          <w:rFonts w:eastAsia="Calibri"/>
          <w:b/>
          <w:color w:val="0000FF"/>
          <w:sz w:val="26"/>
          <w:szCs w:val="26"/>
          <w:lang w:val="vi-VN"/>
        </w:rPr>
      </w:pPr>
      <w:r w:rsidRPr="00B6388A">
        <w:rPr>
          <w:rFonts w:eastAsia="Calibri"/>
          <w:b/>
          <w:color w:val="0000FF"/>
          <w:sz w:val="26"/>
          <w:szCs w:val="26"/>
          <w:lang w:val="vi-VN"/>
        </w:rPr>
        <w:t xml:space="preserve">III. </w:t>
      </w:r>
      <w:r w:rsidR="00EC73F7" w:rsidRPr="00B6388A">
        <w:rPr>
          <w:rFonts w:eastAsia="Calibri"/>
          <w:b/>
          <w:color w:val="0000FF"/>
          <w:sz w:val="26"/>
          <w:szCs w:val="26"/>
          <w:lang w:val="vi-VN"/>
        </w:rPr>
        <w:t>Đặc điểm tâm sinh lý học sinh hệ 9 + 4</w:t>
      </w:r>
    </w:p>
    <w:p w:rsidR="00780762" w:rsidRPr="00B6388A" w:rsidRDefault="006C1A19" w:rsidP="006C1A19">
      <w:pPr>
        <w:spacing w:before="60" w:line="360" w:lineRule="auto"/>
        <w:ind w:left="-284"/>
        <w:jc w:val="both"/>
        <w:rPr>
          <w:rFonts w:eastAsia="Calibri"/>
          <w:color w:val="0000FF"/>
          <w:sz w:val="26"/>
          <w:szCs w:val="26"/>
        </w:rPr>
      </w:pPr>
      <w:r w:rsidRPr="00B6388A">
        <w:rPr>
          <w:rFonts w:eastAsia="Calibri"/>
          <w:b/>
          <w:color w:val="0000FF"/>
          <w:sz w:val="26"/>
          <w:szCs w:val="26"/>
          <w:lang w:val="vi-VN"/>
        </w:rPr>
        <w:tab/>
      </w:r>
      <w:r w:rsidRPr="00B6388A">
        <w:rPr>
          <w:rFonts w:eastAsia="Calibri"/>
          <w:b/>
          <w:color w:val="0000FF"/>
          <w:sz w:val="26"/>
          <w:szCs w:val="26"/>
          <w:lang w:val="vi-VN"/>
        </w:rPr>
        <w:tab/>
      </w:r>
      <w:r w:rsidRPr="00B6388A">
        <w:rPr>
          <w:rFonts w:eastAsia="Calibri"/>
          <w:color w:val="0000FF"/>
          <w:sz w:val="26"/>
          <w:szCs w:val="26"/>
          <w:lang w:val="vi-VN"/>
        </w:rPr>
        <w:t xml:space="preserve">Học sinh hệ 9 + 4 là lứa tuổi học sinh phải nói rằng khá là khó uốn nắn và giáo dục. Ngoài ra, học sinh hệ 9 + 4 của trường ta phần đông các em đều có tâm lý e ngại và không yêu thích các môn học văn hóa. Là một  giáo viên dạy Tiếng Anh, một môn học ngoại ngữ khá sinh động và hấp dẫn. Tuy nhiên, phần đông tôi vẫn không nhận thấy được sự ham hỏi hỏi và niềm đam mê học Tiếng Anh nổi lên trong ánh mắt và trong tinh thần và thái độ học tập của các em. Do đó, mỗi ngày bước vào lớp, tôi luôn tìm mọi cách và mọi phương pháp để thu hút sự tập trung chú ý của các em vào nội dung bài giảng. Tuy nhiên, đặc điểm </w:t>
      </w:r>
      <w:r w:rsidR="00E35F17" w:rsidRPr="00B6388A">
        <w:rPr>
          <w:rFonts w:eastAsia="Calibri"/>
          <w:color w:val="0000FF"/>
          <w:sz w:val="26"/>
          <w:szCs w:val="26"/>
          <w:lang w:val="vi-VN"/>
        </w:rPr>
        <w:t xml:space="preserve">tâm lý lứa tuổi của các em phần nào có tác động đến việc học và cách ứng xử của các em trên lớp với Thầy/ cô và bạn bè trên lớp. Vì vậy, tôi </w:t>
      </w:r>
      <w:r w:rsidR="00E74A54" w:rsidRPr="00B6388A">
        <w:rPr>
          <w:rFonts w:eastAsia="Calibri"/>
          <w:color w:val="0000FF"/>
          <w:sz w:val="26"/>
          <w:szCs w:val="26"/>
          <w:lang w:val="vi-VN"/>
        </w:rPr>
        <w:t xml:space="preserve">cũng rất lưu tâm tìm hiểu về đặc điểm tâm lý của lứa tuổi này.  </w:t>
      </w:r>
    </w:p>
    <w:p w:rsidR="006C1A19" w:rsidRPr="00B6388A" w:rsidRDefault="006C1A19" w:rsidP="00993D54">
      <w:pPr>
        <w:spacing w:before="60" w:line="360" w:lineRule="auto"/>
        <w:ind w:left="-284" w:firstLine="1004"/>
        <w:jc w:val="both"/>
        <w:rPr>
          <w:rFonts w:eastAsia="Calibri"/>
          <w:color w:val="0000FF"/>
          <w:sz w:val="26"/>
          <w:szCs w:val="26"/>
          <w:lang w:val="vi-VN"/>
        </w:rPr>
      </w:pPr>
      <w:r w:rsidRPr="00B6388A">
        <w:rPr>
          <w:rFonts w:eastAsia="Calibri"/>
          <w:i/>
          <w:iCs/>
          <w:color w:val="0000FF"/>
          <w:sz w:val="26"/>
          <w:szCs w:val="26"/>
          <w:lang w:val="vi-VN"/>
        </w:rPr>
        <w:t>Những nét tính cách tăng đậm (NTCTĐ)</w:t>
      </w:r>
      <w:r w:rsidRPr="00B6388A">
        <w:rPr>
          <w:rFonts w:eastAsia="Calibri"/>
          <w:color w:val="0000FF"/>
          <w:sz w:val="26"/>
          <w:szCs w:val="26"/>
          <w:lang w:val="vi-VN"/>
        </w:rPr>
        <w:t>: là hiện tượng thường gặp ở</w:t>
      </w:r>
      <w:r w:rsidR="00A63DA0" w:rsidRPr="00B6388A">
        <w:rPr>
          <w:rFonts w:eastAsia="Calibri"/>
          <w:color w:val="0000FF"/>
          <w:sz w:val="26"/>
          <w:szCs w:val="26"/>
          <w:lang w:val="vi-VN"/>
        </w:rPr>
        <w:t xml:space="preserve"> học sinh lứa tuổi </w:t>
      </w:r>
      <w:r w:rsidR="00A63DA0" w:rsidRPr="00B6388A">
        <w:rPr>
          <w:rFonts w:eastAsia="Calibri"/>
          <w:color w:val="0000FF"/>
          <w:sz w:val="26"/>
          <w:szCs w:val="26"/>
        </w:rPr>
        <w:t>như</w:t>
      </w:r>
      <w:r w:rsidR="00A63DA0" w:rsidRPr="00B6388A">
        <w:rPr>
          <w:rFonts w:eastAsia="Calibri"/>
          <w:color w:val="0000FF"/>
          <w:sz w:val="26"/>
          <w:szCs w:val="26"/>
          <w:lang w:val="vi-VN"/>
        </w:rPr>
        <w:t xml:space="preserve"> học</w:t>
      </w:r>
      <w:r w:rsidR="00A63DA0" w:rsidRPr="00B6388A">
        <w:rPr>
          <w:rFonts w:eastAsia="Calibri"/>
          <w:color w:val="0000FF"/>
          <w:sz w:val="26"/>
          <w:szCs w:val="26"/>
        </w:rPr>
        <w:t xml:space="preserve"> sinh của hệ 9 + 4</w:t>
      </w:r>
      <w:r w:rsidRPr="00B6388A">
        <w:rPr>
          <w:rFonts w:eastAsia="Calibri"/>
          <w:color w:val="0000FF"/>
          <w:sz w:val="26"/>
          <w:szCs w:val="26"/>
          <w:lang w:val="vi-VN"/>
        </w:rPr>
        <w:t>; đây là các phương án cực hạn của chuẩn bình thường và khi đó các nét của tính cách được tăng cường có phần tăng đậm  thái quá.</w:t>
      </w:r>
      <w:r w:rsidR="00993D54" w:rsidRPr="00B6388A">
        <w:rPr>
          <w:rFonts w:eastAsia="Calibri"/>
          <w:color w:val="0000FF"/>
          <w:sz w:val="26"/>
          <w:szCs w:val="26"/>
        </w:rPr>
        <w:t xml:space="preserve"> </w:t>
      </w:r>
      <w:r w:rsidRPr="00B6388A">
        <w:rPr>
          <w:rFonts w:eastAsia="Calibri"/>
          <w:color w:val="0000FF"/>
          <w:sz w:val="26"/>
          <w:szCs w:val="26"/>
          <w:lang w:val="vi-VN"/>
        </w:rPr>
        <w:t>Rơi vào hiện trạng này, ở trẻ thiếu niên xuất hiện tính nhậy cảm tăng cường với một số các tác động gây chấn thương tâm lý xác định, trong khi lại ổn định với các tác động khác. Tính cách phát triển mạnh theo nhiều kiểu khác nhau, mỗi kiểu trong đó đều để lại dấu vết về điểm yếu của mình và đó cũng là dấu hiệu để phân biệt các dạng  phát triển tính cách  tăng đậm.</w:t>
      </w:r>
    </w:p>
    <w:p w:rsidR="006C1A19" w:rsidRPr="00B6388A" w:rsidRDefault="006C1A19" w:rsidP="006C1A19">
      <w:pPr>
        <w:spacing w:before="60" w:line="360" w:lineRule="auto"/>
        <w:ind w:left="-284"/>
        <w:jc w:val="both"/>
        <w:rPr>
          <w:rFonts w:eastAsia="Calibri"/>
          <w:color w:val="0000FF"/>
          <w:sz w:val="26"/>
          <w:szCs w:val="26"/>
          <w:lang w:val="vi-VN"/>
        </w:rPr>
      </w:pPr>
      <w:r w:rsidRPr="00B6388A">
        <w:rPr>
          <w:rFonts w:eastAsia="Calibri"/>
          <w:color w:val="0000FF"/>
          <w:sz w:val="26"/>
          <w:szCs w:val="26"/>
          <w:lang w:val="vi-VN"/>
        </w:rPr>
        <w:lastRenderedPageBreak/>
        <w:t>Sự phát triển tính cách tăng đậm thường bộc phát ở tuổi thiếu niên, vào giai đoạn hình thành tính cách và theo bám tương đối chặt chẽ với các giai đoạn phát triển tiếp theo của trẻ. Các nghiên cứu về sự phát triển tính cách tăng đậm đầu tiên là của K.Lêôngarđô, A.E.Litrcô, A.A.Alêcxanđrôv và các tác giả khác. Tần suất hiện diện của các nét tính cách này cũng khác nhau ở thiếu niên: từ 42% đến 62%  học sinh trong các nhà trường phổ thông bình thường; 66% trong số trẻ có hành vi lệch chuẩn, và 87% - trẻ phạm pháp.</w:t>
      </w:r>
    </w:p>
    <w:p w:rsidR="006C1A19" w:rsidRPr="00B6388A" w:rsidRDefault="006C1A19" w:rsidP="006C1A19">
      <w:pPr>
        <w:spacing w:before="60" w:line="360" w:lineRule="auto"/>
        <w:ind w:left="-284"/>
        <w:jc w:val="both"/>
        <w:rPr>
          <w:rFonts w:eastAsia="Calibri"/>
          <w:color w:val="0000FF"/>
          <w:sz w:val="26"/>
          <w:szCs w:val="26"/>
          <w:lang w:val="vi-VN"/>
        </w:rPr>
      </w:pPr>
      <w:r w:rsidRPr="00B6388A">
        <w:rPr>
          <w:rFonts w:eastAsia="Calibri"/>
          <w:color w:val="0000FF"/>
          <w:sz w:val="26"/>
          <w:szCs w:val="26"/>
          <w:lang w:val="vi-VN"/>
        </w:rPr>
        <w:t>Tính cách phát triển tăng đậm không phải là bệnh lý, mà là các phương án phát triển bình thường nhưng rất dễ dẫn đến các hành vi lệch chuẩn và lâu dài, nếu không được chỉnh trị hoặc uốn nắn sẽ dẫn đến các bệnh thái nhân cách (và lúc đó đòi hỏi phải có sự tham gia, can thiệp của các nhà tâm thần học).</w:t>
      </w:r>
    </w:p>
    <w:p w:rsidR="006C1A19" w:rsidRPr="00B6388A" w:rsidRDefault="006C1A19" w:rsidP="009D0786">
      <w:pPr>
        <w:spacing w:before="60" w:line="360" w:lineRule="auto"/>
        <w:ind w:left="-284" w:firstLine="1004"/>
        <w:jc w:val="both"/>
        <w:rPr>
          <w:rFonts w:eastAsia="Calibri"/>
          <w:color w:val="0000FF"/>
          <w:sz w:val="26"/>
          <w:szCs w:val="26"/>
          <w:lang w:val="vi-VN"/>
        </w:rPr>
      </w:pPr>
      <w:r w:rsidRPr="00B6388A">
        <w:rPr>
          <w:rFonts w:eastAsia="Calibri"/>
          <w:color w:val="0000FF"/>
          <w:sz w:val="26"/>
          <w:szCs w:val="26"/>
          <w:lang w:val="vi-VN"/>
        </w:rPr>
        <w:t>Có 3 đặc điểm để nhận dạng về NTCTĐ, đó là: xuất hiện chủ yếu vào tuổi thiếu niên, chỉ xuất hiện vào các tình huống cụ thể, không gây cản trở đến việc thích nghi xã hội (có khả năng trở về chuẩn bình thường). Có các dạng phát triển NTCTĐ sau đây:</w:t>
      </w:r>
    </w:p>
    <w:p w:rsidR="006C1A19" w:rsidRPr="00B6388A" w:rsidRDefault="006C1A19" w:rsidP="009D0786">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NTCTĐ dạng 1</w:t>
      </w:r>
      <w:r w:rsidRPr="00B6388A">
        <w:rPr>
          <w:rFonts w:eastAsia="Calibri"/>
          <w:color w:val="0000FF"/>
          <w:sz w:val="26"/>
          <w:szCs w:val="26"/>
          <w:lang w:val="vi-VN"/>
        </w:rPr>
        <w:t>: trẻ có khí sắc tốt, trương lực cuộc sống cao, khó kiềm chế được tính tích cực hoạt động. Những trẻ này có tính hướng ngoại cao, có khát vọng trở thành các thủ lĩnh không chính thức trong nhóm bạn bè. Tính linh hoạt cao của các quá trình thần kinh làm cho trẻ dễ thích nghi với môi trường mới, luôn luôn thay đổi. Tự đánh giá của trẻ cao hơn so với bản thân, kế hoạch cho tương lai tương đối khả quan nhưng rất hay thay đổi, có khuynh hướng bỏ công việc, không hoàn thành công việc đến cùng.</w:t>
      </w:r>
    </w:p>
    <w:p w:rsidR="006C1A19" w:rsidRPr="00B6388A" w:rsidRDefault="006C1A19" w:rsidP="006C1A19">
      <w:pPr>
        <w:spacing w:before="60" w:line="360" w:lineRule="auto"/>
        <w:ind w:left="-284"/>
        <w:jc w:val="both"/>
        <w:rPr>
          <w:rFonts w:eastAsia="Calibri"/>
          <w:color w:val="0000FF"/>
          <w:sz w:val="26"/>
          <w:szCs w:val="26"/>
          <w:lang w:val="vi-VN"/>
        </w:rPr>
      </w:pPr>
      <w:r w:rsidRPr="00B6388A">
        <w:rPr>
          <w:rFonts w:eastAsia="Calibri"/>
          <w:color w:val="0000FF"/>
          <w:sz w:val="26"/>
          <w:szCs w:val="26"/>
          <w:lang w:val="vi-VN"/>
        </w:rPr>
        <w:t>Sự rối loạn thích nghi nảy sinh khi bắt những đứa trẻ này vào sinh hoạt theo chế độ, đòi hỏi phải tuân thủ về giờ giấc... nhất định, yêu cầu chúng phải đơn độc thực hiện các công việc buồn tẻ. Trẻ sẽ bỏ việc và các rối loạn hành vi sẽ xuất hiện. Trẻ dễ bị rơi vào các nhóm bạn có hành vi chống đối xã hội.</w:t>
      </w:r>
    </w:p>
    <w:p w:rsidR="006C1A19" w:rsidRPr="00B6388A" w:rsidRDefault="006C1A19" w:rsidP="0079464E">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NTCTĐ dạng 2</w:t>
      </w:r>
      <w:r w:rsidRPr="00B6388A">
        <w:rPr>
          <w:rFonts w:eastAsia="Calibri"/>
          <w:color w:val="0000FF"/>
          <w:sz w:val="26"/>
          <w:szCs w:val="26"/>
          <w:lang w:val="vi-VN"/>
        </w:rPr>
        <w:t xml:space="preserve">: đặc trưng là sự dao động khí sắc ngắn hạn (1- 2 tuần) từ hưng đến trầm cảm. Nếu vào pha trầm cảm, sẽ quan sát thấy sự giảm sút khả năng làm việc, mất hứng thú với việc học hành, với mọi ham mê, với nhóm bè bạn. Những thất bại hay những mâu thuẫn dù nhỏ nhặt cũng làm cho trẻ day dứt mạnh và đôi khi dẫn đến suy nghĩ tự buộc lỗi về mình  hoặc do bản thân chưa hòan thiện. Vào pha cảm xúc này, mọi thay đổi định hình của cuộc sống (chuyển nhà, chuyển trường...) đều gây khó chịu cho trẻ. Còn khi rơi vào pha hưng cảm, trẻ có những đặc điểm giống như trẻ có tính cách dạng 1. Tự đánh giá có tính mâu thuẫn cao: tự đánh giá lúc thì cho rằng mình là người tích cực, lúc lại là người thụ động, cho mình là người cởi mở, đồng thời cũng là người </w:t>
      </w:r>
      <w:r w:rsidRPr="00B6388A">
        <w:rPr>
          <w:rFonts w:eastAsia="Calibri"/>
          <w:color w:val="0000FF"/>
          <w:sz w:val="26"/>
          <w:szCs w:val="26"/>
          <w:lang w:val="vi-VN"/>
        </w:rPr>
        <w:lastRenderedPageBreak/>
        <w:t>thu mình, khép kín. Khi được hỏi, phỏng vấn sâu, tỷ mỷ, sẽ quan sát thấy hiện tượng thay đổi thất thường của khí sắc.</w:t>
      </w:r>
    </w:p>
    <w:p w:rsidR="006C1A19" w:rsidRPr="00B6388A" w:rsidRDefault="006C1A19" w:rsidP="00E0775C">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dễ bị thay đổi (bẻ vỡ)</w:t>
      </w:r>
      <w:r w:rsidRPr="00B6388A">
        <w:rPr>
          <w:rFonts w:eastAsia="Calibri"/>
          <w:color w:val="0000FF"/>
          <w:sz w:val="26"/>
          <w:szCs w:val="26"/>
          <w:lang w:val="vi-VN"/>
        </w:rPr>
        <w:t> : đặc điểm chính là tính cực kỳ hay biến đổi của khí sắc, thậm chí vài lần trong ngày do những cớ không đâu, mà người bình thường bên ngòai không cảm nhận thấy. Trẻ dạng này cảm nhận chính xác thái độ của mọi ngườì xung quanh với chúng và tập trung, định hướng vào đó. Trẻ đòi hỏi cao sự đồng cảm, sự cùng trải nghiệm của người thân với nó. Trẻ không có khát vọng trở thành thủ lĩnh của nhóm, luôn hướng tới những quan hệ tình cảm thân thiện với nhóm nhỏ bạn bè. Sự hắt hủi về tình cảm từ phía người thân hoặc sự mất đi người nào đó của họ là những dấu ấn khó có thể bù đắp. Do không thể bù trừ những nỗi đau trên, nên trong hành vi thường thể hiện sự tăng cường tính dễ thay đổi của tình cảm, khóc lóc, giảm sút khí sắc, khả năng xảy ra tự sát, việc bỏ nhà đi hoàn toàn có thể xảy ra.</w:t>
      </w:r>
    </w:p>
    <w:p w:rsidR="006C1A19" w:rsidRPr="00B6388A" w:rsidRDefault="006C1A19" w:rsidP="00865074">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nhạy cảm</w:t>
      </w:r>
      <w:r w:rsidRPr="00B6388A">
        <w:rPr>
          <w:rFonts w:eastAsia="Calibri"/>
          <w:color w:val="0000FF"/>
          <w:sz w:val="26"/>
          <w:szCs w:val="26"/>
          <w:lang w:val="vi-VN"/>
        </w:rPr>
        <w:t>: có 2 đặc điểm nổi bật- ấn tượng mạnh và khả năng tự đánh giá giảm sút. Trong hoàn cảnh lạ, không quen biết, trẻ hay thu mình, lo sợ. Giao tiếp với người không quen rất hình thức, hời hợt, nhưng với người quen thì rất cởi mở, vui vẻ. Khi tự đánh giá, trẻ dạng này hay tìm ra các khiếm khuyết của bản thân, đặc biệt là các phẩm chất ý chí. Trẻ không chấp nhận những tình huống buộc lỗi cho chúng không đúng, những quan tâm không có tình người của người thân xung quanh. Những điều tệ hại trên dễ  làm cho trẻ rơi vào trạng thái trầm cảm và rối nhiễu hành vi.</w:t>
      </w:r>
    </w:p>
    <w:p w:rsidR="006C1A19" w:rsidRPr="00B6388A" w:rsidRDefault="006C1A19" w:rsidP="00865074">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suy nhược tâm lý</w:t>
      </w:r>
      <w:r w:rsidRPr="00B6388A">
        <w:rPr>
          <w:rFonts w:eastAsia="Calibri"/>
          <w:color w:val="0000FF"/>
          <w:sz w:val="26"/>
          <w:szCs w:val="26"/>
          <w:lang w:val="vi-VN"/>
        </w:rPr>
        <w:t>: đặc trưng là tính không quyết đoán, có khuynh hướng thích tranh luận (tranh luận lâu và không đi đến kết cục), hay nghi ngại cho tương lai của mình và cho người thân, có khuynh hướng tự phân tích. Tính lưỡng lự càng thể hiện mạnh trong các tình huống phải đưa ra sự tự lựa chọn (chẳng hạn như bầu lớp trưởng hay bí thư chi đoàn...trong nhóm bạn bè cùng lớp). Khi sợ hãi tăng, rất dễ xảy ra sự quấy nhiễu và việc thực hiện các lễ nghi không cần thiết. Tự đánh giá có phần thấp, đôi khi chứa đựng cả mâu thuẫn không chỉ gồm những nét tính cách có trong thực tế mà thể hiện cả những gì mong muốn.</w:t>
      </w:r>
    </w:p>
    <w:p w:rsidR="006C1A19" w:rsidRPr="00B6388A" w:rsidRDefault="006C1A19" w:rsidP="00865074">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suy nhược- loạn thần kinh chức năng</w:t>
      </w:r>
      <w:r w:rsidRPr="00B6388A">
        <w:rPr>
          <w:rFonts w:eastAsia="Calibri"/>
          <w:color w:val="0000FF"/>
          <w:sz w:val="26"/>
          <w:szCs w:val="26"/>
          <w:lang w:val="vi-VN"/>
        </w:rPr>
        <w:t xml:space="preserve">: đặc điểm nổi bật là sự mệt mỏi tăng cao, luôn trong trạng thái bị kích thích, luôn lo sợ về tình trạng sức khỏe của bản thân. Sự mệt mỏi đôi khi chỉ xuất hiện trong tình huống làm các công việc trí óc, hay trong các cuộc đua ( thể thao...). Trẻ dạng này khó đáp ứng được với các yêu cầu như nhất thiết phải đạt được thành tích cao trong học tập hay trong các cuộc thi. Khi mệt mỏi, </w:t>
      </w:r>
      <w:r w:rsidRPr="00B6388A">
        <w:rPr>
          <w:rFonts w:eastAsia="Calibri"/>
          <w:color w:val="0000FF"/>
          <w:sz w:val="26"/>
          <w:szCs w:val="26"/>
          <w:lang w:val="vi-VN"/>
        </w:rPr>
        <w:lastRenderedPageBreak/>
        <w:t>có thể quan sát thấy các biểu hiện dễ bị kích thích do các nguyên nhân vô cớ; sự lo sợ cho trạng thái sức khỏe cũng tăng cường dẫn đến loạn thần kinh chức năng.</w:t>
      </w:r>
    </w:p>
    <w:p w:rsidR="006C1A19" w:rsidRPr="00B6388A" w:rsidRDefault="006C1A19" w:rsidP="00593665">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kiểu tâm thần phân liệt</w:t>
      </w:r>
      <w:r w:rsidRPr="00B6388A">
        <w:rPr>
          <w:rFonts w:eastAsia="Calibri"/>
          <w:color w:val="0000FF"/>
          <w:sz w:val="26"/>
          <w:szCs w:val="26"/>
          <w:lang w:val="vi-VN"/>
        </w:rPr>
        <w:t>: đặc trưng là tính thu mình và thiếu linh cảm trong giao tiếp. Rất khó khăn trong việc thiết lập các mối quan hệ cho dù chỉ là quan hệ hình thức, đặc biệt với bạn bè cùng trang lứa. Thế giới nội tâm của trẻ luôn đóng chặt với mọi người xung quanh và chất đầy các huyền thoại, các đam mê.</w:t>
      </w:r>
    </w:p>
    <w:p w:rsidR="006C1A19" w:rsidRPr="00B6388A" w:rsidRDefault="006C1A19" w:rsidP="006C1A19">
      <w:pPr>
        <w:spacing w:before="60" w:line="360" w:lineRule="auto"/>
        <w:ind w:left="-284"/>
        <w:jc w:val="both"/>
        <w:rPr>
          <w:rFonts w:eastAsia="Calibri"/>
          <w:color w:val="0000FF"/>
          <w:sz w:val="26"/>
          <w:szCs w:val="26"/>
          <w:lang w:val="vi-VN"/>
        </w:rPr>
      </w:pPr>
      <w:r w:rsidRPr="00B6388A">
        <w:rPr>
          <w:rFonts w:eastAsia="Calibri"/>
          <w:color w:val="0000FF"/>
          <w:sz w:val="26"/>
          <w:szCs w:val="26"/>
          <w:lang w:val="vi-VN"/>
        </w:rPr>
        <w:t>Các tình huống khó vượt qua hơn cả liên quan đến việc cần thiết phải xác lập các quan hệ tình cảm xã giao hoặc khi cha mẹ muốn tìm hiểu về thế giới nội tâm của trẻ, hoặc hạn chế các đam mê của chúng. Tự đánh giá tương đối phù hợp. Không có biểu hiện rối loạn tư duy.</w:t>
      </w:r>
    </w:p>
    <w:p w:rsidR="006C1A19" w:rsidRPr="00B6388A" w:rsidRDefault="006C1A19" w:rsidP="00C8623C">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kiểu động kinh</w:t>
      </w:r>
      <w:r w:rsidRPr="00B6388A">
        <w:rPr>
          <w:rFonts w:eastAsia="Calibri"/>
          <w:color w:val="0000FF"/>
          <w:sz w:val="26"/>
          <w:szCs w:val="26"/>
          <w:lang w:val="vi-VN"/>
        </w:rPr>
        <w:t>: đặc trưng là sự tích lũy dần dần các kích thích rồi đi tìm các đối tượng để trút bỏ mọi tức giận lên đó. Có thể xảy ra  tình trạng khí sắc giận dữ- buồn rầu. Bùng nổ cảm xúc xảy ra thường xuyên và kéo dài. Tính thích làm thủ lĩnh thể hiện ở việc hay chỉ đạo công việc cho các bạn đồng trang lứa. Tính ỳ của các quá trình tâm lý biểu hiện ở tất cả mọi hoạt động. Để bù trừ tính ỳ chậm luân chuyển, có thể dẫn đến sự cầu kỳ, cố chấp, Có khuynh hướng ngăn nắp, gọn gàng thái quá.</w:t>
      </w:r>
    </w:p>
    <w:p w:rsidR="006C1A19" w:rsidRPr="00B6388A" w:rsidRDefault="006C1A19" w:rsidP="00C5254B">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kiểu hysteria</w:t>
      </w:r>
      <w:r w:rsidRPr="00B6388A">
        <w:rPr>
          <w:rFonts w:eastAsia="Calibri"/>
          <w:color w:val="0000FF"/>
          <w:sz w:val="26"/>
          <w:szCs w:val="26"/>
          <w:lang w:val="vi-VN"/>
        </w:rPr>
        <w:t>: đặc trưng là khát khao được mọi người quan tâm, được thán phục, là trung tâm của mọi sự chú ý. Biểu hiện có tính phô trương, biểu diễn ra bên ngoài không thường xuyên đồng nhất với cảm xúc. Trẻ thuộc dạng này luôn gặp thấy đầy ắp, thừa thãi những mơ mộng hão huyền, như là một hình thức khêu gợi sự chú ý tới bản thân. Trường hợp trẻ khó có thể vượt qua là sự phủ nhận những nét tính cách phô trương của chúng từ phía người thân hay bạn bè cùng lứa và được thể hiện dưới dạng rối loạn hành vi như tự nói chuyện với bản thân, hoặc tự bỏ nhà đi trước mặt người thân.</w:t>
      </w:r>
    </w:p>
    <w:p w:rsidR="006C1A19" w:rsidRPr="00B6388A" w:rsidRDefault="006C1A19" w:rsidP="00FA3BBE">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không bền vững</w:t>
      </w:r>
      <w:r w:rsidRPr="00B6388A">
        <w:rPr>
          <w:rFonts w:eastAsia="Calibri"/>
          <w:color w:val="0000FF"/>
          <w:sz w:val="26"/>
          <w:szCs w:val="26"/>
          <w:lang w:val="vi-VN"/>
        </w:rPr>
        <w:t>: đặc điểm chính là luôn luôn có khát vọng với mọi sự tiêu khiển, với sự thỏa mãn, và sự thay đổi các cảm xúc. Khi cần phải thực thi một nhiệm vụ nào đó, hoặc phải đạt được một mục đích nào đó (do cha mẹ đặt ra chẳng hạn) sẽ thấy xuất hiện tính thiếu kiên trì. Những đứa trẻ nhóm này thường dễ rơi vào các nhóm “tế nhị”, khó xử, mà ở đó, chúng luôn chỉ giữ vị trí tuân thủ. Đứa trẻ thường thờ ơ với tương lai của chúng, không có khả năng dự báo về các tình huống phát triển tiếp theo. Tình huống khó khăn thể hiện rõ nhất và hành vi biểu hiện bị rối loạn khi trẻ không được theo dõi chặt chẽ hoặc trong các cuộc dạo chơi lang thang, không mục đích.</w:t>
      </w:r>
    </w:p>
    <w:p w:rsidR="006C1A19" w:rsidRPr="00B6388A" w:rsidRDefault="006C1A19" w:rsidP="0061154A">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lastRenderedPageBreak/>
        <w:t>+ Dạng tính cách kiểu a dua</w:t>
      </w:r>
      <w:r w:rsidRPr="00B6388A">
        <w:rPr>
          <w:rFonts w:eastAsia="Calibri"/>
          <w:color w:val="0000FF"/>
          <w:sz w:val="26"/>
          <w:szCs w:val="26"/>
          <w:lang w:val="vi-VN"/>
        </w:rPr>
        <w:t>: trẻ - thiếu niên dạng này luôn có xu hướng thích nghi tuyệt đối với môi trường xung quanh. Chúng sống theo nguyên tắc: suy nghĩ “theo mọi người”, hành động “như mọi người”, không nên tách mình khỏi bạn bè. Điều tồi tệ sẽ xảy ra nếu trẻ rơi vào môi trường khó xử. Trẻ sẽ rất khó thích nghi với môi trường mới, phải chuyển đổi các định hình của cuộc sống đã có trước đây. Những suy luận để đi đến đánh giá chỉ có thể có được khi dựa vào ý kiến của người khác.</w:t>
      </w:r>
    </w:p>
    <w:p w:rsidR="006C1A19" w:rsidRPr="00B6388A" w:rsidRDefault="006C1A19" w:rsidP="004318C8">
      <w:pPr>
        <w:spacing w:before="60" w:line="360" w:lineRule="auto"/>
        <w:ind w:left="-284" w:firstLine="1004"/>
        <w:jc w:val="both"/>
        <w:rPr>
          <w:rFonts w:eastAsia="Calibri"/>
          <w:color w:val="0000FF"/>
          <w:sz w:val="26"/>
          <w:szCs w:val="26"/>
          <w:lang w:val="vi-VN"/>
        </w:rPr>
      </w:pPr>
      <w:r w:rsidRPr="00B6388A">
        <w:rPr>
          <w:rFonts w:eastAsia="Calibri"/>
          <w:bCs/>
          <w:i/>
          <w:iCs/>
          <w:color w:val="0000FF"/>
          <w:sz w:val="26"/>
          <w:szCs w:val="26"/>
          <w:lang w:val="vi-VN"/>
        </w:rPr>
        <w:t>+ Dạng tính cách hỗn hợp</w:t>
      </w:r>
      <w:r w:rsidRPr="00B6388A">
        <w:rPr>
          <w:rFonts w:eastAsia="Calibri"/>
          <w:color w:val="0000FF"/>
          <w:sz w:val="26"/>
          <w:szCs w:val="26"/>
          <w:lang w:val="vi-VN"/>
        </w:rPr>
        <w:t>: ở đây sẽ có sự xuất hiện những nét tính cách mới với cấu trúc phức tạp và theo qui luật riêng.</w:t>
      </w:r>
    </w:p>
    <w:p w:rsidR="006C1A19" w:rsidRPr="00B6388A" w:rsidRDefault="006C1A19" w:rsidP="006C1A19">
      <w:pPr>
        <w:spacing w:before="60" w:line="360" w:lineRule="auto"/>
        <w:ind w:left="-284"/>
        <w:jc w:val="both"/>
        <w:rPr>
          <w:rFonts w:eastAsia="Calibri"/>
          <w:color w:val="0000FF"/>
          <w:sz w:val="26"/>
          <w:szCs w:val="26"/>
          <w:lang w:val="vi-VN"/>
        </w:rPr>
      </w:pPr>
      <w:r w:rsidRPr="00B6388A">
        <w:rPr>
          <w:rFonts w:eastAsia="Calibri"/>
          <w:color w:val="0000FF"/>
          <w:sz w:val="26"/>
          <w:szCs w:val="26"/>
          <w:lang w:val="vi-VN"/>
        </w:rPr>
        <w:t>Sự phát triển tính cách mạnh mẽ thái quá của trẻ trong các tình huống  không thuận lợi đều có thể phát triển xấu và chuyển thành bệnh thái nhân cách. Quá trình này ở thiếu niên diễn ra phụ thuộc chặt chẽ vào điều kiện giáo dục, hoàn cảnh gia đình, sự cố gắng của chính bản thân đứa trẻ (vươn lên tự điều chỉnh và điều chỉnh các đặc điểm nhân cách chưa phù hợp của mình). Do ở tuổi thiếu niên, cơ chế bù trừ chức năng thường hình thành chưa đầy đủ, nên dễ dẫn đến các hành vi lệch lạc. song nếu được quan tâm đầy đủ và được giáo dục tế nhị thì mọi lệch lạc đều có thể được điều chỉnh và đứa trẻ hoàn toàn có cơ hội phát triển bình thường ở những giai đoạn phát triển tiếp theo.</w:t>
      </w:r>
    </w:p>
    <w:p w:rsidR="006C1A19" w:rsidRPr="00B6388A" w:rsidRDefault="00652DCE" w:rsidP="006C1A19">
      <w:pPr>
        <w:spacing w:before="60" w:line="360" w:lineRule="auto"/>
        <w:ind w:left="-284"/>
        <w:jc w:val="both"/>
        <w:rPr>
          <w:rFonts w:eastAsia="Calibri"/>
          <w:b/>
          <w:bCs/>
          <w:color w:val="0000FF"/>
          <w:sz w:val="26"/>
          <w:szCs w:val="26"/>
          <w:lang w:val="vi-VN"/>
        </w:rPr>
      </w:pPr>
      <w:r w:rsidRPr="00B6388A">
        <w:rPr>
          <w:rFonts w:eastAsia="Calibri"/>
          <w:b/>
          <w:bCs/>
          <w:color w:val="0000FF"/>
          <w:sz w:val="26"/>
          <w:szCs w:val="26"/>
          <w:lang w:val="vi-VN"/>
        </w:rPr>
        <w:t>IV</w:t>
      </w:r>
      <w:r w:rsidR="006C1A19" w:rsidRPr="00B6388A">
        <w:rPr>
          <w:rFonts w:eastAsia="Calibri"/>
          <w:b/>
          <w:bCs/>
          <w:color w:val="0000FF"/>
          <w:sz w:val="26"/>
          <w:szCs w:val="26"/>
          <w:lang w:val="vi-VN"/>
        </w:rPr>
        <w:t>. Xây dựng mối quan hệ thầy- trò từ hiểu biết về tâm sinh lý họ</w:t>
      </w:r>
      <w:r w:rsidR="00A47947" w:rsidRPr="00B6388A">
        <w:rPr>
          <w:rFonts w:eastAsia="Calibri"/>
          <w:b/>
          <w:bCs/>
          <w:color w:val="0000FF"/>
          <w:sz w:val="26"/>
          <w:szCs w:val="26"/>
          <w:lang w:val="vi-VN"/>
        </w:rPr>
        <w:t>c sinh từ các tình huống sư phạm thường gặp</w:t>
      </w:r>
    </w:p>
    <w:p w:rsidR="000019ED" w:rsidRPr="00B6388A" w:rsidRDefault="00334AE8" w:rsidP="000019ED">
      <w:pPr>
        <w:spacing w:before="60" w:line="360" w:lineRule="auto"/>
        <w:ind w:left="-284" w:firstLine="1004"/>
        <w:jc w:val="both"/>
        <w:rPr>
          <w:rFonts w:eastAsia="Calibri"/>
          <w:color w:val="0000FF"/>
          <w:sz w:val="26"/>
          <w:szCs w:val="26"/>
          <w:lang w:val="vi-VN"/>
        </w:rPr>
      </w:pPr>
      <w:r w:rsidRPr="00B6388A">
        <w:rPr>
          <w:rFonts w:eastAsia="Calibri"/>
          <w:color w:val="0000FF"/>
          <w:sz w:val="26"/>
          <w:szCs w:val="26"/>
          <w:lang w:val="vi-VN"/>
        </w:rPr>
        <w:t>Từ việc tìm hiểu n</w:t>
      </w:r>
      <w:r w:rsidR="006C1A19" w:rsidRPr="00B6388A">
        <w:rPr>
          <w:rFonts w:eastAsia="Calibri"/>
          <w:color w:val="0000FF"/>
          <w:sz w:val="26"/>
          <w:szCs w:val="26"/>
          <w:lang w:val="vi-VN"/>
        </w:rPr>
        <w:t>hững đặc điểm tâm sinh lý đặc trưng ở lứa tuổ</w:t>
      </w:r>
      <w:r w:rsidRPr="00B6388A">
        <w:rPr>
          <w:rFonts w:eastAsia="Calibri"/>
          <w:color w:val="0000FF"/>
          <w:sz w:val="26"/>
          <w:szCs w:val="26"/>
          <w:lang w:val="vi-VN"/>
        </w:rPr>
        <w:t>i của học sinh hệ 9 + 4</w:t>
      </w:r>
      <w:r w:rsidR="006C1A19" w:rsidRPr="00B6388A">
        <w:rPr>
          <w:rFonts w:eastAsia="Calibri"/>
          <w:color w:val="0000FF"/>
          <w:sz w:val="26"/>
          <w:szCs w:val="26"/>
          <w:lang w:val="vi-VN"/>
        </w:rPr>
        <w:t xml:space="preserve"> được mô tả</w:t>
      </w:r>
      <w:r w:rsidR="00C85BB7" w:rsidRPr="00B6388A">
        <w:rPr>
          <w:rFonts w:eastAsia="Calibri"/>
          <w:color w:val="0000FF"/>
          <w:sz w:val="26"/>
          <w:szCs w:val="26"/>
          <w:lang w:val="vi-VN"/>
        </w:rPr>
        <w:t xml:space="preserve"> </w:t>
      </w:r>
      <w:r w:rsidR="006C1A19" w:rsidRPr="00B6388A">
        <w:rPr>
          <w:rFonts w:eastAsia="Calibri"/>
          <w:color w:val="0000FF"/>
          <w:sz w:val="26"/>
          <w:szCs w:val="26"/>
          <w:lang w:val="vi-VN"/>
        </w:rPr>
        <w:t>ở trên cho thấy, lứa tuổi này, đúng như nhận định của nhiều nhà nghiên cứu trước đây, là lứa tuổi khó dạy, đặc biệt với trẻ</w:t>
      </w:r>
      <w:r w:rsidR="00C85BB7" w:rsidRPr="00B6388A">
        <w:rPr>
          <w:rFonts w:eastAsia="Calibri"/>
          <w:color w:val="0000FF"/>
          <w:sz w:val="26"/>
          <w:szCs w:val="26"/>
          <w:lang w:val="vi-VN"/>
        </w:rPr>
        <w:t xml:space="preserve"> là</w:t>
      </w:r>
      <w:r w:rsidR="006C1A19" w:rsidRPr="00B6388A">
        <w:rPr>
          <w:rFonts w:eastAsia="Calibri"/>
          <w:color w:val="0000FF"/>
          <w:sz w:val="26"/>
          <w:szCs w:val="26"/>
          <w:lang w:val="vi-VN"/>
        </w:rPr>
        <w:t xml:space="preserve"> nam. Nhưng cũng như các khuyến cáo đã đưa ra, trẻ sẽ phát triển bình thường hay không trong tương lai phụ thuộc vào chính sự quan tâm và cách giáo dục của người lớn với trẻ. Vấn đề chỉ thực sự được giải quyết kết hợp từ nhiều phía: nhà trường, gia đình, xã hội. Với tư cách là nơi giáo dục (theo nghĩa rộng) chính thống cho trẻ- nhà trường, mà cụ thể là các thầy cô giáo cần biết về sự phát triển của học sinh, vận dụng chúng trong giao tiếp, trong giải quyết các vấn đề liên quan đến các sản phẩm giáo dục của mình. Có như vậy, quan hệ thầy – trò mới trở thành nền tảng vững chắc, để từ đó xây dựng các lâu đài đầy ắp tri thức.</w:t>
      </w:r>
    </w:p>
    <w:p w:rsidR="00E70575" w:rsidRPr="00B6388A" w:rsidRDefault="00E70575" w:rsidP="000019ED">
      <w:pPr>
        <w:spacing w:before="60" w:line="360" w:lineRule="auto"/>
        <w:ind w:left="-284"/>
        <w:jc w:val="both"/>
        <w:rPr>
          <w:rFonts w:eastAsia="Calibri"/>
          <w:b/>
          <w:color w:val="0000FF"/>
          <w:sz w:val="26"/>
          <w:szCs w:val="26"/>
        </w:rPr>
      </w:pPr>
    </w:p>
    <w:p w:rsidR="00E70575" w:rsidRPr="00B6388A" w:rsidRDefault="00E70575" w:rsidP="000019ED">
      <w:pPr>
        <w:spacing w:before="60" w:line="360" w:lineRule="auto"/>
        <w:ind w:left="-284"/>
        <w:jc w:val="both"/>
        <w:rPr>
          <w:rFonts w:eastAsia="Calibri"/>
          <w:b/>
          <w:color w:val="0000FF"/>
          <w:sz w:val="26"/>
          <w:szCs w:val="26"/>
        </w:rPr>
      </w:pPr>
    </w:p>
    <w:p w:rsidR="000019ED" w:rsidRPr="00B6388A" w:rsidRDefault="000019ED" w:rsidP="000019ED">
      <w:pPr>
        <w:spacing w:before="60" w:line="360" w:lineRule="auto"/>
        <w:ind w:left="-284"/>
        <w:jc w:val="both"/>
        <w:rPr>
          <w:rFonts w:eastAsia="Calibri"/>
          <w:b/>
          <w:color w:val="0000FF"/>
          <w:sz w:val="26"/>
          <w:szCs w:val="26"/>
        </w:rPr>
      </w:pPr>
      <w:r w:rsidRPr="00B6388A">
        <w:rPr>
          <w:rFonts w:eastAsia="Calibri"/>
          <w:b/>
          <w:color w:val="0000FF"/>
          <w:sz w:val="26"/>
          <w:szCs w:val="26"/>
        </w:rPr>
        <w:lastRenderedPageBreak/>
        <w:t>V. Trau dồi, rèn luyện và học hỏi các tình huống sư phạm, cách ứng xử sư phạ</w:t>
      </w:r>
      <w:r w:rsidR="00A168FB" w:rsidRPr="00B6388A">
        <w:rPr>
          <w:rFonts w:eastAsia="Calibri"/>
          <w:b/>
          <w:color w:val="0000FF"/>
          <w:sz w:val="26"/>
          <w:szCs w:val="26"/>
        </w:rPr>
        <w:t>m từ chia sẻ của những Thầy/Cô giàu kinh nghiệm</w:t>
      </w:r>
    </w:p>
    <w:p w:rsidR="00E70575" w:rsidRPr="00B6388A" w:rsidRDefault="00E70575" w:rsidP="00E70575">
      <w:pPr>
        <w:spacing w:before="60" w:line="360" w:lineRule="auto"/>
        <w:ind w:left="-284"/>
        <w:rPr>
          <w:rFonts w:eastAsia="Calibri"/>
          <w:color w:val="0000FF"/>
          <w:sz w:val="26"/>
          <w:szCs w:val="26"/>
        </w:rPr>
      </w:pPr>
      <w:r w:rsidRPr="00B6388A">
        <w:rPr>
          <w:rFonts w:eastAsia="Calibri"/>
          <w:color w:val="0000FF"/>
          <w:sz w:val="26"/>
          <w:szCs w:val="26"/>
        </w:rPr>
        <w:tab/>
      </w:r>
      <w:r w:rsidRPr="00B6388A">
        <w:rPr>
          <w:rFonts w:eastAsia="Calibri"/>
          <w:color w:val="0000FF"/>
          <w:sz w:val="26"/>
          <w:szCs w:val="26"/>
        </w:rPr>
        <w:tab/>
      </w:r>
      <w:proofErr w:type="gramStart"/>
      <w:r w:rsidRPr="00B6388A">
        <w:rPr>
          <w:rFonts w:eastAsia="Calibri"/>
          <w:b/>
          <w:bCs/>
          <w:color w:val="0000FF"/>
          <w:sz w:val="26"/>
          <w:szCs w:val="26"/>
        </w:rPr>
        <w:t>Cả lớp đứng lên nhưng một em vẫn ngồi</w:t>
      </w:r>
      <w:r w:rsidRPr="00B6388A">
        <w:rPr>
          <w:rFonts w:eastAsia="Calibri"/>
          <w:color w:val="0000FF"/>
          <w:sz w:val="26"/>
          <w:szCs w:val="26"/>
        </w:rPr>
        <w:t> </w:t>
      </w:r>
      <w:r w:rsidRPr="00B6388A">
        <w:rPr>
          <w:rFonts w:eastAsia="Calibri"/>
          <w:color w:val="0000FF"/>
          <w:sz w:val="26"/>
          <w:szCs w:val="26"/>
        </w:rPr>
        <w:br/>
      </w:r>
      <w:r w:rsidRPr="00B6388A">
        <w:rPr>
          <w:rFonts w:eastAsia="Calibri"/>
          <w:noProof/>
          <w:color w:val="0000FF"/>
          <w:sz w:val="26"/>
          <w:szCs w:val="26"/>
        </w:rPr>
        <mc:AlternateContent>
          <mc:Choice Requires="wps">
            <w:drawing>
              <wp:inline distT="0" distB="0" distL="0" distR="0" wp14:anchorId="2A07739D" wp14:editId="7AEB0747">
                <wp:extent cx="31750" cy="31750"/>
                <wp:effectExtent l="0" t="0" r="0" b="0"/>
                <wp:docPr id="1" name="Rectangle 1" descr="C:\DOCUME~1AdminLOCALS~1Tempmsohtml1%EF%BF%BD1clip_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750" cy="31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5="http://schemas.microsoft.com/office/word/2012/wordml">
            <w:pict>
              <v:rect w14:anchorId="1F7144A7" id="Rectangle 1" o:spid="_x0000_s1026" style="width:2.5pt;height: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" filled="f" stroked="f">
                <o:lock v:ext="edit" aspectratio="t"/>
                <w10:anchorlock/>
              </v:rect>
            </w:pict>
          </mc:Fallback>
        </mc:AlternateContent>
      </w:r>
      <w:r w:rsidRPr="00B6388A">
        <w:rPr>
          <w:rFonts w:eastAsia="Calibri"/>
          <w:color w:val="0000FF"/>
          <w:sz w:val="26"/>
          <w:szCs w:val="26"/>
        </w:rPr>
        <w:t>Khi bạn bước vào lớp, cả lớp đều đứng lên rất ngay ngắn chào cô.</w:t>
      </w:r>
      <w:proofErr w:type="gramEnd"/>
      <w:r w:rsidRPr="00B6388A">
        <w:rPr>
          <w:rFonts w:eastAsia="Calibri"/>
          <w:color w:val="0000FF"/>
          <w:sz w:val="26"/>
          <w:szCs w:val="26"/>
        </w:rPr>
        <w:t xml:space="preserve"> </w:t>
      </w:r>
      <w:proofErr w:type="gramStart"/>
      <w:r w:rsidRPr="00B6388A">
        <w:rPr>
          <w:rFonts w:eastAsia="Calibri"/>
          <w:color w:val="0000FF"/>
          <w:sz w:val="26"/>
          <w:szCs w:val="26"/>
        </w:rPr>
        <w:t>Nhưng khi nhìn xuống cuối lớp, bạn phát hiện ra có một em học sinh vẫn ngồi.</w:t>
      </w:r>
      <w:proofErr w:type="gramEnd"/>
      <w:r w:rsidRPr="00B6388A">
        <w:rPr>
          <w:rFonts w:eastAsia="Calibri"/>
          <w:color w:val="0000FF"/>
          <w:sz w:val="26"/>
          <w:szCs w:val="26"/>
        </w:rPr>
        <w:t xml:space="preserve"> </w:t>
      </w:r>
      <w:proofErr w:type="gramStart"/>
      <w:r w:rsidRPr="00B6388A">
        <w:rPr>
          <w:rFonts w:eastAsia="Calibri"/>
          <w:color w:val="0000FF"/>
          <w:sz w:val="26"/>
          <w:szCs w:val="26"/>
        </w:rPr>
        <w:t>Trước hiện tượng đó, bạn sẽ xử lý ra sao?</w:t>
      </w:r>
      <w:proofErr w:type="gramEnd"/>
    </w:p>
    <w:p w:rsidR="00E70575" w:rsidRPr="00B6388A" w:rsidRDefault="00E70575" w:rsidP="00E70575">
      <w:pPr>
        <w:spacing w:before="60" w:line="360" w:lineRule="auto"/>
        <w:ind w:left="-284"/>
        <w:rPr>
          <w:rFonts w:eastAsia="Calibri"/>
          <w:color w:val="0000FF"/>
          <w:sz w:val="26"/>
          <w:szCs w:val="26"/>
        </w:rPr>
      </w:pPr>
      <w:r w:rsidRPr="00B6388A">
        <w:rPr>
          <w:rFonts w:eastAsia="Calibri"/>
          <w:color w:val="0000FF"/>
          <w:sz w:val="26"/>
          <w:szCs w:val="26"/>
        </w:rPr>
        <w:t>1. Bạn lờ đi coi như không biết và cho cả lớp ngồi xuống rồi bắt đầu bài giảng của mình.</w:t>
      </w:r>
      <w:r w:rsidRPr="00B6388A">
        <w:rPr>
          <w:rFonts w:eastAsia="Calibri"/>
          <w:color w:val="0000FF"/>
          <w:sz w:val="26"/>
          <w:szCs w:val="26"/>
        </w:rPr>
        <w:br/>
        <w:t>2. Bạn nhìn thẳng và gọi trực tiếp học sinh đó đứng lên chào giáo viên khi vào lớp.</w:t>
      </w:r>
      <w:r w:rsidRPr="00B6388A">
        <w:rPr>
          <w:rFonts w:eastAsia="Calibri"/>
          <w:color w:val="0000FF"/>
          <w:sz w:val="26"/>
          <w:szCs w:val="26"/>
        </w:rPr>
        <w:br/>
        <w:t>3. Bạn cho cả lớp ngồi xuống, sau đó bạn đi xuống chỗ học sinh đó để tìm hiểu nguyên nhân vì sao em lại không thể đứng lên chào cô như các bạn, nếu không thấy học sinh trình bày được lý do gì chính đáng, bạn nghiêm khắc yêu cầu em lần sau phải đứng dậy và có ý thức nghiêm chỉnh khi giáo viên bước vào lớp.</w:t>
      </w:r>
    </w:p>
    <w:p w:rsidR="00E70575" w:rsidRPr="00B6388A" w:rsidRDefault="00E70575" w:rsidP="00E70575">
      <w:pPr>
        <w:spacing w:before="60" w:line="360" w:lineRule="auto"/>
        <w:ind w:left="-284"/>
        <w:jc w:val="both"/>
        <w:rPr>
          <w:rFonts w:eastAsia="Calibri"/>
          <w:color w:val="0000FF"/>
          <w:sz w:val="26"/>
          <w:szCs w:val="26"/>
        </w:rPr>
      </w:pPr>
      <w:r w:rsidRPr="00B6388A">
        <w:rPr>
          <w:rFonts w:eastAsia="Calibri"/>
          <w:bCs/>
          <w:color w:val="0000FF"/>
          <w:sz w:val="26"/>
          <w:szCs w:val="26"/>
        </w:rPr>
        <w:t>GỢI Ý CÁCH XỬ LÍ</w:t>
      </w:r>
    </w:p>
    <w:p w:rsidR="00E70575" w:rsidRPr="00B6388A" w:rsidRDefault="00E70575" w:rsidP="00E70575">
      <w:pPr>
        <w:spacing w:before="60" w:line="360" w:lineRule="auto"/>
        <w:ind w:left="-284"/>
        <w:jc w:val="both"/>
        <w:rPr>
          <w:rFonts w:eastAsia="Calibri"/>
          <w:color w:val="0000FF"/>
          <w:sz w:val="26"/>
          <w:szCs w:val="26"/>
        </w:rPr>
      </w:pPr>
      <w:proofErr w:type="gramStart"/>
      <w:r w:rsidRPr="00B6388A">
        <w:rPr>
          <w:rFonts w:eastAsia="Calibri"/>
          <w:color w:val="0000FF"/>
          <w:sz w:val="26"/>
          <w:szCs w:val="26"/>
        </w:rPr>
        <w:t>Bắt đầu tiết học, giáo viên vào lớp, học sinh đứng lên chào và giáo viên chào đáp lại, là một điều hiển nhiên.</w:t>
      </w:r>
      <w:proofErr w:type="gramEnd"/>
      <w:r w:rsidRPr="00B6388A">
        <w:rPr>
          <w:rFonts w:eastAsia="Calibri"/>
          <w:color w:val="0000FF"/>
          <w:sz w:val="26"/>
          <w:szCs w:val="26"/>
        </w:rPr>
        <w:t xml:space="preserve"> </w:t>
      </w:r>
      <w:proofErr w:type="gramStart"/>
      <w:r w:rsidRPr="00B6388A">
        <w:rPr>
          <w:rFonts w:eastAsia="Calibri"/>
          <w:color w:val="0000FF"/>
          <w:sz w:val="26"/>
          <w:szCs w:val="26"/>
        </w:rPr>
        <w:t>Nó có tác dụng ổn định trật tự lớp học, đồng thời cũng qua đó thể hiện sự tôn trọng lẫn nhau giữa giáo viên và học sinh.</w:t>
      </w:r>
      <w:proofErr w:type="gramEnd"/>
      <w:r w:rsidRPr="00B6388A">
        <w:rPr>
          <w:rFonts w:eastAsia="Calibri"/>
          <w:color w:val="0000FF"/>
          <w:sz w:val="26"/>
          <w:szCs w:val="26"/>
        </w:rPr>
        <w:t xml:space="preserve"> </w:t>
      </w:r>
      <w:proofErr w:type="gramStart"/>
      <w:r w:rsidRPr="00B6388A">
        <w:rPr>
          <w:rFonts w:eastAsia="Calibri"/>
          <w:color w:val="0000FF"/>
          <w:sz w:val="26"/>
          <w:szCs w:val="26"/>
        </w:rPr>
        <w:t>Tuy nhiên, tình huống xảy ra như trên cũng không phải hiếm gặp trong nhà trường.</w:t>
      </w:r>
      <w:proofErr w:type="gramEnd"/>
    </w:p>
    <w:p w:rsidR="00E70575" w:rsidRPr="00B6388A" w:rsidRDefault="00E70575" w:rsidP="00E70575">
      <w:pPr>
        <w:spacing w:before="60" w:line="360" w:lineRule="auto"/>
        <w:ind w:left="-284"/>
        <w:jc w:val="both"/>
        <w:rPr>
          <w:rFonts w:eastAsia="Calibri"/>
          <w:color w:val="0000FF"/>
          <w:sz w:val="26"/>
          <w:szCs w:val="26"/>
        </w:rPr>
      </w:pPr>
      <w:proofErr w:type="gramStart"/>
      <w:r w:rsidRPr="00B6388A">
        <w:rPr>
          <w:rFonts w:eastAsia="Calibri"/>
          <w:color w:val="0000FF"/>
          <w:sz w:val="26"/>
          <w:szCs w:val="26"/>
        </w:rPr>
        <w:t>Khi gặp phải tình huống này, nhiều giáo viên được coi là dễ tính có thể chọn cách xử lý như phương án 1.</w:t>
      </w:r>
      <w:proofErr w:type="gramEnd"/>
      <w:r w:rsidRPr="00B6388A">
        <w:rPr>
          <w:rFonts w:eastAsia="Calibri"/>
          <w:color w:val="0000FF"/>
          <w:sz w:val="26"/>
          <w:szCs w:val="26"/>
        </w:rPr>
        <w:t xml:space="preserve"> </w:t>
      </w:r>
      <w:proofErr w:type="gramStart"/>
      <w:r w:rsidRPr="00B6388A">
        <w:rPr>
          <w:rFonts w:eastAsia="Calibri"/>
          <w:color w:val="0000FF"/>
          <w:sz w:val="26"/>
          <w:szCs w:val="26"/>
        </w:rPr>
        <w:t>Nhưng làm như thế là bạn đã để cho học sinh có ý khinh nhờn, coi thường giáo viên.</w:t>
      </w:r>
      <w:proofErr w:type="gramEnd"/>
      <w:r w:rsidRPr="00B6388A">
        <w:rPr>
          <w:rFonts w:eastAsia="Calibri"/>
          <w:color w:val="0000FF"/>
          <w:sz w:val="26"/>
          <w:szCs w:val="26"/>
        </w:rPr>
        <w:t xml:space="preserve"> </w:t>
      </w:r>
      <w:proofErr w:type="gramStart"/>
      <w:r w:rsidRPr="00B6388A">
        <w:rPr>
          <w:rFonts w:eastAsia="Calibri"/>
          <w:color w:val="0000FF"/>
          <w:sz w:val="26"/>
          <w:szCs w:val="26"/>
        </w:rPr>
        <w:t>Nếu cứ tiếp tục như thế, e rằng đến một ngày nào đó không chỉ có một mình em học sinh đó không đứng lên chào bạn.</w:t>
      </w:r>
      <w:proofErr w:type="gramEnd"/>
      <w:r w:rsidRPr="00B6388A">
        <w:rPr>
          <w:rFonts w:eastAsia="Calibri"/>
          <w:color w:val="0000FF"/>
          <w:sz w:val="26"/>
          <w:szCs w:val="26"/>
        </w:rPr>
        <w:t xml:space="preserve"> </w:t>
      </w:r>
      <w:proofErr w:type="gramStart"/>
      <w:r w:rsidRPr="00B6388A">
        <w:rPr>
          <w:rFonts w:eastAsia="Calibri"/>
          <w:color w:val="0000FF"/>
          <w:sz w:val="26"/>
          <w:szCs w:val="26"/>
        </w:rPr>
        <w:t>Đến lúc đó bạn sẽ làm thế nào?</w:t>
      </w:r>
      <w:proofErr w:type="gramEnd"/>
      <w:r w:rsidRPr="00B6388A">
        <w:rPr>
          <w:rFonts w:eastAsia="Calibri"/>
          <w:color w:val="0000FF"/>
          <w:sz w:val="26"/>
          <w:szCs w:val="26"/>
        </w:rPr>
        <w:t xml:space="preserve"> Sẽ hết sức khó khăn để khắc phục đấy!</w:t>
      </w:r>
    </w:p>
    <w:p w:rsidR="00E70575" w:rsidRPr="00B6388A" w:rsidRDefault="00E70575" w:rsidP="00E70575">
      <w:pPr>
        <w:spacing w:before="60" w:line="360" w:lineRule="auto"/>
        <w:ind w:left="-284"/>
        <w:jc w:val="both"/>
        <w:rPr>
          <w:rFonts w:eastAsia="Calibri"/>
          <w:color w:val="0000FF"/>
          <w:sz w:val="26"/>
          <w:szCs w:val="26"/>
        </w:rPr>
      </w:pPr>
      <w:r w:rsidRPr="00B6388A">
        <w:rPr>
          <w:rFonts w:eastAsia="Calibri"/>
          <w:color w:val="0000FF"/>
          <w:sz w:val="26"/>
          <w:szCs w:val="26"/>
        </w:rPr>
        <w:t xml:space="preserve">Cũng có một số giáo viên ứng xử </w:t>
      </w:r>
      <w:proofErr w:type="gramStart"/>
      <w:r w:rsidRPr="00B6388A">
        <w:rPr>
          <w:rFonts w:eastAsia="Calibri"/>
          <w:color w:val="0000FF"/>
          <w:sz w:val="26"/>
          <w:szCs w:val="26"/>
        </w:rPr>
        <w:t>theo</w:t>
      </w:r>
      <w:proofErr w:type="gramEnd"/>
      <w:r w:rsidRPr="00B6388A">
        <w:rPr>
          <w:rFonts w:eastAsia="Calibri"/>
          <w:color w:val="0000FF"/>
          <w:sz w:val="26"/>
          <w:szCs w:val="26"/>
        </w:rPr>
        <w:t xml:space="preserve"> cách 2: ngay lúc đó yêu cầu em học sinh đứng dậy chào cô để nâng cao uy tín. Tuy nhiên không phải bao giờ bạn cũng đạt được kết quả </w:t>
      </w:r>
      <w:proofErr w:type="gramStart"/>
      <w:r w:rsidRPr="00B6388A">
        <w:rPr>
          <w:rFonts w:eastAsia="Calibri"/>
          <w:color w:val="0000FF"/>
          <w:sz w:val="26"/>
          <w:szCs w:val="26"/>
        </w:rPr>
        <w:t>theo</w:t>
      </w:r>
      <w:proofErr w:type="gramEnd"/>
      <w:r w:rsidRPr="00B6388A">
        <w:rPr>
          <w:rFonts w:eastAsia="Calibri"/>
          <w:color w:val="0000FF"/>
          <w:sz w:val="26"/>
          <w:szCs w:val="26"/>
        </w:rPr>
        <w:t xml:space="preserve"> ý muốn (có thể bạn gặp phải một cô cậu bướng bỉnh nào đó không chịu đứng lên thì sao?). </w:t>
      </w:r>
      <w:proofErr w:type="gramStart"/>
      <w:r w:rsidRPr="00B6388A">
        <w:rPr>
          <w:rFonts w:eastAsia="Calibri"/>
          <w:color w:val="0000FF"/>
          <w:sz w:val="26"/>
          <w:szCs w:val="26"/>
        </w:rPr>
        <w:t>Phải chịu “bó tay” trước mặt học sinh là điều rất bất lợi cho bạn.</w:t>
      </w:r>
      <w:proofErr w:type="gramEnd"/>
    </w:p>
    <w:p w:rsidR="00E70575" w:rsidRPr="00B6388A" w:rsidRDefault="00E70575" w:rsidP="00E70575">
      <w:pPr>
        <w:spacing w:before="60" w:line="360" w:lineRule="auto"/>
        <w:ind w:left="-284"/>
        <w:jc w:val="both"/>
        <w:rPr>
          <w:rFonts w:eastAsia="Calibri"/>
          <w:color w:val="0000FF"/>
          <w:sz w:val="26"/>
          <w:szCs w:val="26"/>
        </w:rPr>
      </w:pPr>
      <w:proofErr w:type="gramStart"/>
      <w:r w:rsidRPr="00B6388A">
        <w:rPr>
          <w:rFonts w:eastAsia="Calibri"/>
          <w:color w:val="0000FF"/>
          <w:sz w:val="26"/>
          <w:szCs w:val="26"/>
        </w:rPr>
        <w:t>Tốt nhất trong tình huống này bạn nên giữ thái độ bình tĩnh, đưa mắt nhìn nhanh cả lớp và dừng lâu hơn ở chỗ em học sinh đó, chờ đợi trong giây lát.</w:t>
      </w:r>
      <w:proofErr w:type="gramEnd"/>
      <w:r w:rsidRPr="00B6388A">
        <w:rPr>
          <w:rFonts w:eastAsia="Calibri"/>
          <w:color w:val="0000FF"/>
          <w:sz w:val="26"/>
          <w:szCs w:val="26"/>
        </w:rPr>
        <w:t xml:space="preserve"> </w:t>
      </w:r>
      <w:proofErr w:type="gramStart"/>
      <w:r w:rsidRPr="00B6388A">
        <w:rPr>
          <w:rFonts w:eastAsia="Calibri"/>
          <w:color w:val="0000FF"/>
          <w:sz w:val="26"/>
          <w:szCs w:val="26"/>
        </w:rPr>
        <w:t>Nếu em học sinh đó nhận được “tín hiệu” từ ánh mắt của bạn và tự giác đứng lên thì coi như không có chuyện gì.</w:t>
      </w:r>
      <w:proofErr w:type="gramEnd"/>
      <w:r w:rsidRPr="00B6388A">
        <w:rPr>
          <w:rFonts w:eastAsia="Calibri"/>
          <w:color w:val="0000FF"/>
          <w:sz w:val="26"/>
          <w:szCs w:val="26"/>
        </w:rPr>
        <w:t xml:space="preserve"> </w:t>
      </w:r>
      <w:proofErr w:type="gramStart"/>
      <w:r w:rsidRPr="00B6388A">
        <w:rPr>
          <w:rFonts w:eastAsia="Calibri"/>
          <w:color w:val="0000FF"/>
          <w:sz w:val="26"/>
          <w:szCs w:val="26"/>
        </w:rPr>
        <w:t>Nhưng trong trường hợp ánh mắt của bạn không nhận được sự phản hồi thì bạn cũng nên cho lớp ngồi xuống.</w:t>
      </w:r>
      <w:proofErr w:type="gramEnd"/>
      <w:r w:rsidRPr="00B6388A">
        <w:rPr>
          <w:rFonts w:eastAsia="Calibri"/>
          <w:color w:val="0000FF"/>
          <w:sz w:val="26"/>
          <w:szCs w:val="26"/>
        </w:rPr>
        <w:t xml:space="preserve"> </w:t>
      </w:r>
      <w:proofErr w:type="gramStart"/>
      <w:r w:rsidRPr="00B6388A">
        <w:rPr>
          <w:rFonts w:eastAsia="Calibri"/>
          <w:color w:val="0000FF"/>
          <w:sz w:val="26"/>
          <w:szCs w:val="26"/>
        </w:rPr>
        <w:t xml:space="preserve">Sau khi ổn định lớp, bạn đi xuống chỗ em học sinh đó và tìm hiểu </w:t>
      </w:r>
      <w:r w:rsidRPr="00B6388A">
        <w:rPr>
          <w:rFonts w:eastAsia="Calibri"/>
          <w:color w:val="0000FF"/>
          <w:sz w:val="26"/>
          <w:szCs w:val="26"/>
        </w:rPr>
        <w:lastRenderedPageBreak/>
        <w:t>nguyên nhân tại sao em không đứng lên chào bạn.</w:t>
      </w:r>
      <w:proofErr w:type="gramEnd"/>
      <w:r w:rsidRPr="00B6388A">
        <w:rPr>
          <w:rFonts w:eastAsia="Calibri"/>
          <w:color w:val="0000FF"/>
          <w:sz w:val="26"/>
          <w:szCs w:val="26"/>
        </w:rPr>
        <w:t xml:space="preserve"> Bạn có thể bắt đầu “hỏi thăm” rất nhẹ nhàng: “Em có thể cho cô biết hôm nay em có gặp khó khăn gì mà không thể đứng lên chào cô lúc đầu giờ không?” Nếu trường hợp em bị đau chân hay một lý do chính đáng nào đó, bạn nên thông cảm. Nhưng nếu chỉ vì một sự “chống đối”, vì lý do không thích, thì bạn nên tỏ thái độ nghiêm khắc. Bạn phải nói rõ cho em hiểu đây không phải là vấn đề thích hay không thích mà là thái độ tôn trọng kỷ luật lớp, tôn trọng giáo viên của một học sinh. </w:t>
      </w:r>
      <w:proofErr w:type="gramStart"/>
      <w:r w:rsidRPr="00B6388A">
        <w:rPr>
          <w:rFonts w:eastAsia="Calibri"/>
          <w:color w:val="0000FF"/>
          <w:sz w:val="26"/>
          <w:szCs w:val="26"/>
        </w:rPr>
        <w:t>Em đã là một học sinh trong lớp thì phải có nghĩa vụ tuân thủ những nội quy đó.</w:t>
      </w:r>
      <w:proofErr w:type="gramEnd"/>
      <w:r w:rsidRPr="00B6388A">
        <w:rPr>
          <w:rFonts w:eastAsia="Calibri"/>
          <w:color w:val="0000FF"/>
          <w:sz w:val="26"/>
          <w:szCs w:val="26"/>
        </w:rPr>
        <w:t> </w:t>
      </w:r>
    </w:p>
    <w:p w:rsidR="00E70575" w:rsidRPr="00B6388A" w:rsidRDefault="00E70575" w:rsidP="00E70575">
      <w:pPr>
        <w:spacing w:before="60" w:line="360" w:lineRule="auto"/>
        <w:ind w:left="-284"/>
        <w:jc w:val="both"/>
        <w:rPr>
          <w:rFonts w:eastAsia="Calibri"/>
          <w:b/>
          <w:color w:val="0000FF"/>
          <w:sz w:val="26"/>
          <w:szCs w:val="26"/>
        </w:rPr>
      </w:pPr>
      <w:r w:rsidRPr="00B6388A">
        <w:rPr>
          <w:rFonts w:eastAsia="Calibri"/>
          <w:color w:val="0000FF"/>
          <w:sz w:val="26"/>
          <w:szCs w:val="26"/>
        </w:rPr>
        <w:tab/>
      </w:r>
      <w:r w:rsidRPr="00B6388A">
        <w:rPr>
          <w:rFonts w:eastAsia="Calibri"/>
          <w:color w:val="0000FF"/>
          <w:sz w:val="26"/>
          <w:szCs w:val="26"/>
        </w:rPr>
        <w:tab/>
      </w:r>
      <w:r w:rsidRPr="00B6388A">
        <w:rPr>
          <w:rFonts w:eastAsia="Calibri"/>
          <w:b/>
          <w:color w:val="0000FF"/>
          <w:sz w:val="26"/>
          <w:szCs w:val="26"/>
        </w:rPr>
        <w:t>Khi lớp vắng nhiều học sinh</w:t>
      </w:r>
    </w:p>
    <w:p w:rsidR="00E70575" w:rsidRPr="00B6388A" w:rsidRDefault="00E70575" w:rsidP="00E70575">
      <w:pPr>
        <w:spacing w:before="60" w:line="360" w:lineRule="auto"/>
        <w:ind w:left="-284"/>
        <w:jc w:val="both"/>
        <w:rPr>
          <w:rFonts w:eastAsia="Calibri"/>
          <w:b/>
          <w:color w:val="0000FF"/>
          <w:sz w:val="26"/>
          <w:szCs w:val="26"/>
        </w:rPr>
      </w:pPr>
      <w:proofErr w:type="gramStart"/>
      <w:r w:rsidRPr="00B6388A">
        <w:rPr>
          <w:rFonts w:eastAsia="Calibri"/>
          <w:color w:val="0000FF"/>
          <w:sz w:val="26"/>
          <w:szCs w:val="26"/>
        </w:rPr>
        <w:t>Bước vào giờ dạy, sau khi điểm danh, bạn biết lớp học vắng đến một nửa số học sinh.</w:t>
      </w:r>
      <w:proofErr w:type="gramEnd"/>
      <w:r w:rsidRPr="00B6388A">
        <w:rPr>
          <w:rFonts w:eastAsia="Calibri"/>
          <w:color w:val="0000FF"/>
          <w:sz w:val="26"/>
          <w:szCs w:val="26"/>
        </w:rPr>
        <w:t xml:space="preserve"> </w:t>
      </w:r>
      <w:proofErr w:type="gramStart"/>
      <w:r w:rsidRPr="00B6388A">
        <w:rPr>
          <w:rFonts w:eastAsia="Calibri"/>
          <w:color w:val="0000FF"/>
          <w:sz w:val="26"/>
          <w:szCs w:val="26"/>
        </w:rPr>
        <w:t>Khi hỏi nguyên nhân, bạn biết được là các em bỏ đi đưa đám ma mẹ của một bạn học sinh trong lớp từ tiết trước nên chưa kịp về.</w:t>
      </w:r>
      <w:proofErr w:type="gramEnd"/>
      <w:r w:rsidRPr="00B6388A">
        <w:rPr>
          <w:rFonts w:eastAsia="Calibri"/>
          <w:color w:val="0000FF"/>
          <w:sz w:val="26"/>
          <w:szCs w:val="26"/>
        </w:rPr>
        <w:t xml:space="preserve"> </w:t>
      </w:r>
      <w:proofErr w:type="gramStart"/>
      <w:r w:rsidRPr="00B6388A">
        <w:rPr>
          <w:rFonts w:eastAsia="Calibri"/>
          <w:color w:val="0000FF"/>
          <w:sz w:val="26"/>
          <w:szCs w:val="26"/>
        </w:rPr>
        <w:t>Trước tình huống đó, bạn xử lý thế nào?</w:t>
      </w:r>
      <w:proofErr w:type="gramEnd"/>
    </w:p>
    <w:p w:rsidR="00E70575" w:rsidRPr="00B6388A" w:rsidRDefault="00E70575" w:rsidP="00E70575">
      <w:pPr>
        <w:spacing w:before="60" w:line="360" w:lineRule="auto"/>
        <w:ind w:left="-284"/>
        <w:jc w:val="both"/>
        <w:rPr>
          <w:rFonts w:eastAsia="Calibri"/>
          <w:b/>
          <w:color w:val="0000FF"/>
          <w:sz w:val="26"/>
          <w:szCs w:val="26"/>
        </w:rPr>
      </w:pPr>
      <w:r w:rsidRPr="00B6388A">
        <w:rPr>
          <w:rFonts w:eastAsia="Calibri"/>
          <w:color w:val="0000FF"/>
          <w:sz w:val="26"/>
          <w:szCs w:val="26"/>
        </w:rPr>
        <w:t>1. Vì thấy học sinh nghỉ nhiều, nên bạn tức giận và tuyên bố cho học sinh nghỉ luôn không tiến hành dạy giờ đó nữa.</w:t>
      </w:r>
    </w:p>
    <w:p w:rsidR="00E70575" w:rsidRPr="00B6388A" w:rsidRDefault="00E70575" w:rsidP="00E70575">
      <w:pPr>
        <w:spacing w:before="60" w:line="360" w:lineRule="auto"/>
        <w:ind w:left="-284"/>
        <w:jc w:val="both"/>
        <w:rPr>
          <w:rFonts w:eastAsia="Calibri"/>
          <w:b/>
          <w:color w:val="0000FF"/>
          <w:sz w:val="26"/>
          <w:szCs w:val="26"/>
        </w:rPr>
      </w:pPr>
      <w:r w:rsidRPr="00B6388A">
        <w:rPr>
          <w:rFonts w:eastAsia="Calibri"/>
          <w:color w:val="0000FF"/>
          <w:sz w:val="26"/>
          <w:szCs w:val="26"/>
        </w:rPr>
        <w:t>2. Bạn vẫn tiến hành dạy bình thường để không ảnh hưởng đến quyền lợi của các em còn lại, và nói sẽ phạt các em không có mặt trong buổi học hôm nay.</w:t>
      </w:r>
    </w:p>
    <w:p w:rsidR="00E70575" w:rsidRPr="00B6388A" w:rsidRDefault="00E70575" w:rsidP="00E70575">
      <w:pPr>
        <w:spacing w:before="60" w:line="360" w:lineRule="auto"/>
        <w:ind w:left="-284"/>
        <w:jc w:val="both"/>
        <w:rPr>
          <w:rFonts w:eastAsia="Calibri"/>
          <w:b/>
          <w:color w:val="0000FF"/>
          <w:sz w:val="26"/>
          <w:szCs w:val="26"/>
        </w:rPr>
      </w:pPr>
      <w:r w:rsidRPr="00B6388A">
        <w:rPr>
          <w:rFonts w:eastAsia="Calibri"/>
          <w:color w:val="0000FF"/>
          <w:sz w:val="26"/>
          <w:szCs w:val="26"/>
        </w:rPr>
        <w:t>3. Bạn ghi tên những học sinh vắng mặt, tuyên bố sẽ lùi việc giảng bài mới sang buổi sau, và sau đó tổ chức cho học sinh làm bài tập tại lớp, tránh việc để trống giờ.</w:t>
      </w:r>
    </w:p>
    <w:p w:rsidR="00E70575" w:rsidRPr="00B6388A" w:rsidRDefault="00E70575" w:rsidP="00E70575">
      <w:pPr>
        <w:spacing w:before="60" w:line="360" w:lineRule="auto"/>
        <w:ind w:left="-284"/>
        <w:jc w:val="both"/>
        <w:rPr>
          <w:rFonts w:eastAsia="Calibri"/>
          <w:b/>
          <w:color w:val="0000FF"/>
          <w:sz w:val="26"/>
          <w:szCs w:val="26"/>
        </w:rPr>
      </w:pPr>
      <w:r w:rsidRPr="00B6388A">
        <w:rPr>
          <w:rFonts w:eastAsia="Calibri"/>
          <w:color w:val="0000FF"/>
          <w:sz w:val="26"/>
          <w:szCs w:val="26"/>
        </w:rPr>
        <w:t>GỢI Ý CÁCH XỬ LÍ</w:t>
      </w:r>
    </w:p>
    <w:p w:rsidR="00E70575" w:rsidRPr="00B6388A" w:rsidRDefault="00E70575" w:rsidP="00E70575">
      <w:pPr>
        <w:spacing w:before="60" w:line="360" w:lineRule="auto"/>
        <w:ind w:left="-284"/>
        <w:jc w:val="both"/>
        <w:rPr>
          <w:rFonts w:eastAsia="Calibri"/>
          <w:b/>
          <w:color w:val="0000FF"/>
          <w:sz w:val="26"/>
          <w:szCs w:val="26"/>
        </w:rPr>
      </w:pPr>
      <w:proofErr w:type="gramStart"/>
      <w:r w:rsidRPr="00B6388A">
        <w:rPr>
          <w:rFonts w:eastAsia="Calibri"/>
          <w:color w:val="0000FF"/>
          <w:sz w:val="26"/>
          <w:szCs w:val="26"/>
        </w:rPr>
        <w:t>Dù là một giáo viên dễ tính đến mức nào đi nữa cũng không thể “vui vẻ” trước tình trạng đã đến giờ vào học mà lớp vắng đến một nửa số học sinh.</w:t>
      </w:r>
      <w:proofErr w:type="gramEnd"/>
      <w:r w:rsidRPr="00B6388A">
        <w:rPr>
          <w:rFonts w:eastAsia="Calibri"/>
          <w:color w:val="0000FF"/>
          <w:sz w:val="26"/>
          <w:szCs w:val="26"/>
        </w:rPr>
        <w:t xml:space="preserve"> </w:t>
      </w:r>
      <w:proofErr w:type="gramStart"/>
      <w:r w:rsidRPr="00B6388A">
        <w:rPr>
          <w:rFonts w:eastAsia="Calibri"/>
          <w:color w:val="0000FF"/>
          <w:sz w:val="26"/>
          <w:szCs w:val="26"/>
        </w:rPr>
        <w:t>Bạn có thể tức giận, tự ái vì cho rằng học sinh đã không tôn trọng mình.</w:t>
      </w:r>
      <w:proofErr w:type="gramEnd"/>
      <w:r w:rsidRPr="00B6388A">
        <w:rPr>
          <w:rFonts w:eastAsia="Calibri"/>
          <w:color w:val="0000FF"/>
          <w:sz w:val="26"/>
          <w:szCs w:val="26"/>
        </w:rPr>
        <w:t xml:space="preserve"> </w:t>
      </w:r>
      <w:proofErr w:type="gramStart"/>
      <w:r w:rsidRPr="00B6388A">
        <w:rPr>
          <w:rFonts w:eastAsia="Calibri"/>
          <w:color w:val="0000FF"/>
          <w:sz w:val="26"/>
          <w:szCs w:val="26"/>
        </w:rPr>
        <w:t>Điều đó hoàn toàn dễ hiểu.</w:t>
      </w:r>
      <w:proofErr w:type="gramEnd"/>
      <w:r w:rsidRPr="00B6388A">
        <w:rPr>
          <w:rFonts w:eastAsia="Calibri"/>
          <w:color w:val="0000FF"/>
          <w:sz w:val="26"/>
          <w:szCs w:val="26"/>
        </w:rPr>
        <w:t xml:space="preserve"> Nhưng vì phút tức giận ấy mà bạn sẵn sàng tuyên bố cho học sinh nghỉ học luôn một tiết là quá nóng vội. Thứ nhất, bạn đã </w:t>
      </w:r>
      <w:proofErr w:type="gramStart"/>
      <w:r w:rsidRPr="00B6388A">
        <w:rPr>
          <w:rFonts w:eastAsia="Calibri"/>
          <w:color w:val="0000FF"/>
          <w:sz w:val="26"/>
          <w:szCs w:val="26"/>
        </w:rPr>
        <w:t>vi</w:t>
      </w:r>
      <w:proofErr w:type="gramEnd"/>
      <w:r w:rsidRPr="00B6388A">
        <w:rPr>
          <w:rFonts w:eastAsia="Calibri"/>
          <w:color w:val="0000FF"/>
          <w:sz w:val="26"/>
          <w:szCs w:val="26"/>
        </w:rPr>
        <w:t xml:space="preserve"> phạm quy chế của nhà trường; thứ hai, bạn đã làm ảnh hưởng đến quyền lợi của học sinh.</w:t>
      </w:r>
    </w:p>
    <w:p w:rsidR="00E70575" w:rsidRPr="00B6388A" w:rsidRDefault="00E70575" w:rsidP="00E70575">
      <w:pPr>
        <w:spacing w:before="60" w:line="360" w:lineRule="auto"/>
        <w:ind w:left="-284"/>
        <w:jc w:val="both"/>
        <w:rPr>
          <w:rFonts w:eastAsia="Calibri"/>
          <w:b/>
          <w:color w:val="0000FF"/>
          <w:sz w:val="26"/>
          <w:szCs w:val="26"/>
        </w:rPr>
      </w:pPr>
      <w:r w:rsidRPr="00B6388A">
        <w:rPr>
          <w:rFonts w:eastAsia="Calibri"/>
          <w:color w:val="0000FF"/>
          <w:sz w:val="26"/>
          <w:szCs w:val="26"/>
        </w:rPr>
        <w:t xml:space="preserve">Trên thực tế có nhiều giáo viên sẽ xử lý </w:t>
      </w:r>
      <w:proofErr w:type="gramStart"/>
      <w:r w:rsidRPr="00B6388A">
        <w:rPr>
          <w:rFonts w:eastAsia="Calibri"/>
          <w:color w:val="0000FF"/>
          <w:sz w:val="26"/>
          <w:szCs w:val="26"/>
        </w:rPr>
        <w:t>theo</w:t>
      </w:r>
      <w:proofErr w:type="gramEnd"/>
      <w:r w:rsidRPr="00B6388A">
        <w:rPr>
          <w:rFonts w:eastAsia="Calibri"/>
          <w:color w:val="0000FF"/>
          <w:sz w:val="26"/>
          <w:szCs w:val="26"/>
        </w:rPr>
        <w:t xml:space="preserve"> cách thứ hai, vẫn tiến hành bài giảng như bình thường để hoàn thành nhiệm vụ của mình. Cách xử lý này có thể đảm bảo quyền lợi của các em học sinh đang có mặt ở lớp và bạn cũng không sợ mang tiếng là cho học sinh nghỉ tự do. </w:t>
      </w:r>
      <w:proofErr w:type="gramStart"/>
      <w:r w:rsidRPr="00B6388A">
        <w:rPr>
          <w:rFonts w:eastAsia="Calibri"/>
          <w:color w:val="0000FF"/>
          <w:sz w:val="26"/>
          <w:szCs w:val="26"/>
        </w:rPr>
        <w:t>Nhưng như vậy còn các em học sinh vắng mặt thì sao?</w:t>
      </w:r>
      <w:proofErr w:type="gramEnd"/>
      <w:r w:rsidRPr="00B6388A">
        <w:rPr>
          <w:rFonts w:eastAsia="Calibri"/>
          <w:color w:val="0000FF"/>
          <w:sz w:val="26"/>
          <w:szCs w:val="26"/>
        </w:rPr>
        <w:t xml:space="preserve"> Bởi vì, dù sao các em cũng vắng vì một lý do khá chính đáng. Bạn vẫn kiên quyết xử lý “rắn” trong khi biết rõ nguyên nhân đó e rằng không tránh khỏi việc “mang tiếng” là cứng nhắc, thậm chí “vô tình”.</w:t>
      </w:r>
    </w:p>
    <w:p w:rsidR="00E70575" w:rsidRPr="00B6388A" w:rsidRDefault="00E70575" w:rsidP="00E70575">
      <w:pPr>
        <w:spacing w:before="60" w:line="360" w:lineRule="auto"/>
        <w:ind w:left="-284"/>
        <w:jc w:val="both"/>
        <w:rPr>
          <w:rFonts w:eastAsia="Calibri"/>
          <w:b/>
          <w:color w:val="0000FF"/>
          <w:sz w:val="26"/>
          <w:szCs w:val="26"/>
        </w:rPr>
      </w:pPr>
      <w:proofErr w:type="gramStart"/>
      <w:r w:rsidRPr="00B6388A">
        <w:rPr>
          <w:rFonts w:eastAsia="Calibri"/>
          <w:color w:val="0000FF"/>
          <w:sz w:val="26"/>
          <w:szCs w:val="26"/>
        </w:rPr>
        <w:lastRenderedPageBreak/>
        <w:t>Việc đảm bảo kỷ cương trong học đường, nhất là với các em học sinh phổ thông là hết sức cần thiết.</w:t>
      </w:r>
      <w:proofErr w:type="gramEnd"/>
      <w:r w:rsidRPr="00B6388A">
        <w:rPr>
          <w:rFonts w:eastAsia="Calibri"/>
          <w:color w:val="0000FF"/>
          <w:sz w:val="26"/>
          <w:szCs w:val="26"/>
        </w:rPr>
        <w:t xml:space="preserve"> </w:t>
      </w:r>
      <w:proofErr w:type="gramStart"/>
      <w:r w:rsidRPr="00B6388A">
        <w:rPr>
          <w:rFonts w:eastAsia="Calibri"/>
          <w:color w:val="0000FF"/>
          <w:sz w:val="26"/>
          <w:szCs w:val="26"/>
        </w:rPr>
        <w:t>Nhưng đôi khi các giáo viên cũng phải tính đến những trường hợp bất đắc dĩ để có cách ứng xử linh hoạt.</w:t>
      </w:r>
      <w:proofErr w:type="gramEnd"/>
      <w:r w:rsidRPr="00B6388A">
        <w:rPr>
          <w:rFonts w:eastAsia="Calibri"/>
          <w:color w:val="0000FF"/>
          <w:sz w:val="26"/>
          <w:szCs w:val="26"/>
        </w:rPr>
        <w:t xml:space="preserve"> Ở đây các em đến muộn vì lý do là đi đám ma mẹ một bạn trong lớp nên giáo viên có thể thông cảm và không nên tức giận. </w:t>
      </w:r>
      <w:proofErr w:type="gramStart"/>
      <w:r w:rsidRPr="00B6388A">
        <w:rPr>
          <w:rFonts w:eastAsia="Calibri"/>
          <w:color w:val="0000FF"/>
          <w:sz w:val="26"/>
          <w:szCs w:val="26"/>
        </w:rPr>
        <w:t>Tốt nhất bạn không nên dạy ngay vào bài mới để ảnh hưởng đến quyền lợi của các em vắng mặt.</w:t>
      </w:r>
      <w:proofErr w:type="gramEnd"/>
      <w:r w:rsidRPr="00B6388A">
        <w:rPr>
          <w:rFonts w:eastAsia="Calibri"/>
          <w:color w:val="0000FF"/>
          <w:sz w:val="26"/>
          <w:szCs w:val="26"/>
        </w:rPr>
        <w:t xml:space="preserve"> </w:t>
      </w:r>
      <w:proofErr w:type="gramStart"/>
      <w:r w:rsidRPr="00B6388A">
        <w:rPr>
          <w:rFonts w:eastAsia="Calibri"/>
          <w:color w:val="0000FF"/>
          <w:sz w:val="26"/>
          <w:szCs w:val="26"/>
        </w:rPr>
        <w:t>Nhưng cũng không thể để trống giờ cho các em học sinh ngồi tán gẫu trong lớp được.</w:t>
      </w:r>
      <w:proofErr w:type="gramEnd"/>
      <w:r w:rsidRPr="00B6388A">
        <w:rPr>
          <w:rFonts w:eastAsia="Calibri"/>
          <w:color w:val="0000FF"/>
          <w:sz w:val="26"/>
          <w:szCs w:val="26"/>
        </w:rPr>
        <w:t xml:space="preserve"> Bạn nên cho học sinh ôn luyện một số bài tập trong khi chờ các em </w:t>
      </w:r>
      <w:proofErr w:type="gramStart"/>
      <w:r w:rsidRPr="00B6388A">
        <w:rPr>
          <w:rFonts w:eastAsia="Calibri"/>
          <w:color w:val="0000FF"/>
          <w:sz w:val="26"/>
          <w:szCs w:val="26"/>
        </w:rPr>
        <w:t>kia</w:t>
      </w:r>
      <w:proofErr w:type="gramEnd"/>
      <w:r w:rsidRPr="00B6388A">
        <w:rPr>
          <w:rFonts w:eastAsia="Calibri"/>
          <w:color w:val="0000FF"/>
          <w:sz w:val="26"/>
          <w:szCs w:val="26"/>
        </w:rPr>
        <w:t xml:space="preserve"> kịp về.</w:t>
      </w:r>
    </w:p>
    <w:p w:rsidR="00E70575" w:rsidRPr="00B6388A" w:rsidRDefault="00E70575" w:rsidP="00E70575">
      <w:pPr>
        <w:spacing w:before="60" w:line="360" w:lineRule="auto"/>
        <w:ind w:left="-284"/>
        <w:jc w:val="both"/>
        <w:rPr>
          <w:rFonts w:eastAsia="Calibri"/>
          <w:b/>
          <w:color w:val="0000FF"/>
          <w:sz w:val="26"/>
          <w:szCs w:val="26"/>
        </w:rPr>
      </w:pPr>
      <w:proofErr w:type="gramStart"/>
      <w:r w:rsidRPr="00B6388A">
        <w:rPr>
          <w:rFonts w:eastAsia="Calibri"/>
          <w:color w:val="0000FF"/>
          <w:sz w:val="26"/>
          <w:szCs w:val="26"/>
        </w:rPr>
        <w:t>Nhưng khi các em đã có mặt đầy đủ, bạn cũng nên nhẹ nhàng nhắc nhở các em lần sau chú ý sắp xếp thời gian để không về quá muộn ảnh hưởng đến việc học tập.</w:t>
      </w:r>
      <w:proofErr w:type="gramEnd"/>
      <w:r w:rsidRPr="00B6388A">
        <w:rPr>
          <w:rFonts w:eastAsia="Calibri"/>
          <w:color w:val="0000FF"/>
          <w:sz w:val="26"/>
          <w:szCs w:val="26"/>
        </w:rPr>
        <w:t xml:space="preserve"> </w:t>
      </w:r>
      <w:proofErr w:type="gramStart"/>
      <w:r w:rsidRPr="00B6388A">
        <w:rPr>
          <w:rFonts w:eastAsia="Calibri"/>
          <w:color w:val="0000FF"/>
          <w:sz w:val="26"/>
          <w:szCs w:val="26"/>
        </w:rPr>
        <w:t>Với thái độ cảm thông và cách xử lý nghiệm khắc nhưng có tình, chắc chắn bạn sẽ nhận được sự ủng hộ của học sinh và khiến các em ngày càng tôn trọng và yêu quý bạn hơn.</w:t>
      </w:r>
      <w:proofErr w:type="gramEnd"/>
    </w:p>
    <w:p w:rsidR="00E70575" w:rsidRPr="00B6388A" w:rsidRDefault="00E70575" w:rsidP="00E70575">
      <w:pPr>
        <w:spacing w:line="360" w:lineRule="auto"/>
        <w:contextualSpacing/>
        <w:rPr>
          <w:rFonts w:eastAsia="Calibri"/>
          <w:color w:val="0000FF"/>
          <w:sz w:val="26"/>
          <w:szCs w:val="26"/>
        </w:rPr>
      </w:pPr>
      <w:r w:rsidRPr="00B6388A">
        <w:rPr>
          <w:rFonts w:eastAsia="Calibri"/>
          <w:color w:val="0000FF"/>
          <w:sz w:val="26"/>
          <w:szCs w:val="26"/>
        </w:rPr>
        <w:tab/>
      </w:r>
      <w:r w:rsidRPr="00B6388A">
        <w:rPr>
          <w:rFonts w:eastAsia="Calibri"/>
          <w:color w:val="0000FF"/>
          <w:sz w:val="26"/>
          <w:szCs w:val="26"/>
        </w:rPr>
        <w:tab/>
      </w:r>
      <w:r w:rsidRPr="00B6388A">
        <w:rPr>
          <w:rFonts w:eastAsia="Calibri"/>
          <w:b/>
          <w:bCs/>
          <w:color w:val="0000FF"/>
          <w:sz w:val="26"/>
          <w:szCs w:val="26"/>
        </w:rPr>
        <w:t>Học sinh mất tiền trong lớp</w:t>
      </w:r>
      <w:r w:rsidRPr="00B6388A">
        <w:rPr>
          <w:rFonts w:eastAsia="Calibri"/>
          <w:color w:val="0000FF"/>
          <w:sz w:val="26"/>
          <w:szCs w:val="26"/>
        </w:rPr>
        <w:t> </w:t>
      </w:r>
    </w:p>
    <w:p w:rsidR="00E70575" w:rsidRPr="00B6388A" w:rsidRDefault="00E70575" w:rsidP="00E70575">
      <w:pPr>
        <w:spacing w:line="360" w:lineRule="auto"/>
        <w:contextualSpacing/>
        <w:rPr>
          <w:rFonts w:eastAsia="Calibri"/>
          <w:color w:val="0000FF"/>
          <w:sz w:val="26"/>
          <w:szCs w:val="26"/>
        </w:rPr>
      </w:pPr>
      <w:proofErr w:type="gramStart"/>
      <w:r w:rsidRPr="00B6388A">
        <w:rPr>
          <w:rFonts w:eastAsia="Calibri"/>
          <w:color w:val="0000FF"/>
          <w:sz w:val="26"/>
          <w:szCs w:val="26"/>
        </w:rPr>
        <w:t>Hồi trống báo hiệu bắt đầu tiết học thứ hai vang lên, tôi bước vào lớp.</w:t>
      </w:r>
      <w:proofErr w:type="gramEnd"/>
      <w:r w:rsidRPr="00B6388A">
        <w:rPr>
          <w:rFonts w:eastAsia="Calibri"/>
          <w:color w:val="0000FF"/>
          <w:sz w:val="26"/>
          <w:szCs w:val="26"/>
        </w:rPr>
        <w:t xml:space="preserve"> Nhưng bài học mới chỉ bắt đầu được vài phút thì một em học sinh đứng lên thất thanh: “Thưa… ưa… ưa… cô em bị mất tiền. </w:t>
      </w:r>
      <w:proofErr w:type="gramStart"/>
      <w:r w:rsidRPr="00B6388A">
        <w:rPr>
          <w:rFonts w:eastAsia="Calibri"/>
          <w:color w:val="0000FF"/>
          <w:sz w:val="26"/>
          <w:szCs w:val="26"/>
        </w:rPr>
        <w:t>Em mang tiền đi đóng quỹ lớp mà sau giờ ra chơi em vào thì đã không thấy đâu".</w:t>
      </w:r>
      <w:proofErr w:type="gramEnd"/>
    </w:p>
    <w:p w:rsidR="00E70575" w:rsidRPr="00B6388A" w:rsidRDefault="00E70575" w:rsidP="00E70575">
      <w:pPr>
        <w:spacing w:line="360" w:lineRule="auto"/>
        <w:contextualSpacing/>
        <w:jc w:val="both"/>
        <w:rPr>
          <w:rFonts w:eastAsia="Calibri"/>
          <w:color w:val="0000FF"/>
          <w:sz w:val="26"/>
          <w:szCs w:val="26"/>
        </w:rPr>
      </w:pPr>
      <w:proofErr w:type="gramStart"/>
      <w:r w:rsidRPr="00B6388A">
        <w:rPr>
          <w:rFonts w:eastAsia="Calibri"/>
          <w:color w:val="0000FF"/>
          <w:sz w:val="26"/>
          <w:szCs w:val="26"/>
        </w:rPr>
        <w:t>Cả lớp nhốn nháo, em học sinh không ngừng khóc.</w:t>
      </w:r>
      <w:proofErr w:type="gramEnd"/>
      <w:r w:rsidRPr="00B6388A">
        <w:rPr>
          <w:rFonts w:eastAsia="Calibri"/>
          <w:color w:val="0000FF"/>
          <w:sz w:val="26"/>
          <w:szCs w:val="26"/>
        </w:rPr>
        <w:t xml:space="preserve"> </w:t>
      </w:r>
      <w:proofErr w:type="gramStart"/>
      <w:r w:rsidRPr="00B6388A">
        <w:rPr>
          <w:rFonts w:eastAsia="Calibri"/>
          <w:color w:val="0000FF"/>
          <w:sz w:val="26"/>
          <w:szCs w:val="26"/>
        </w:rPr>
        <w:t>Vào hoàn cảnh của tôi lúc đó bạn sẽ làm gì?</w:t>
      </w:r>
      <w:proofErr w:type="gramEnd"/>
    </w:p>
    <w:p w:rsidR="00E70575" w:rsidRPr="00B6388A" w:rsidRDefault="00E70575" w:rsidP="00E70575">
      <w:pPr>
        <w:spacing w:line="360" w:lineRule="auto"/>
        <w:contextualSpacing/>
        <w:jc w:val="both"/>
        <w:rPr>
          <w:rFonts w:eastAsia="Calibri"/>
          <w:color w:val="0000FF"/>
          <w:sz w:val="26"/>
          <w:szCs w:val="26"/>
        </w:rPr>
      </w:pPr>
      <w:r w:rsidRPr="00B6388A">
        <w:rPr>
          <w:rFonts w:eastAsia="Calibri"/>
          <w:color w:val="0000FF"/>
          <w:sz w:val="26"/>
          <w:szCs w:val="26"/>
        </w:rPr>
        <w:t>1. Bạn yêu cầu học sinh đó ngồi xuống và nói: “Tiền em mang đi thì phải cất giữ cẩn thận, bây giờ trót mất rồi cô biết làm thế nào”, và khuyên em đó đành cho qua vì cũng không đáng là bao.</w:t>
      </w:r>
    </w:p>
    <w:p w:rsidR="00E70575" w:rsidRPr="00B6388A" w:rsidRDefault="00E70575" w:rsidP="00E70575">
      <w:pPr>
        <w:spacing w:line="360" w:lineRule="auto"/>
        <w:contextualSpacing/>
        <w:jc w:val="both"/>
        <w:rPr>
          <w:rFonts w:eastAsia="Calibri"/>
          <w:color w:val="0000FF"/>
          <w:sz w:val="26"/>
          <w:szCs w:val="26"/>
        </w:rPr>
      </w:pPr>
      <w:r w:rsidRPr="00B6388A">
        <w:rPr>
          <w:rFonts w:eastAsia="Calibri"/>
          <w:color w:val="0000FF"/>
          <w:sz w:val="26"/>
          <w:szCs w:val="26"/>
        </w:rPr>
        <w:t>2. Bạn dừng ngay bài giảng của mình và tiến hành truy tìm thủ phạm.</w:t>
      </w:r>
    </w:p>
    <w:p w:rsidR="00E70575" w:rsidRPr="00B6388A" w:rsidRDefault="00E70575" w:rsidP="00E70575">
      <w:pPr>
        <w:spacing w:line="360" w:lineRule="auto"/>
        <w:contextualSpacing/>
        <w:jc w:val="both"/>
        <w:rPr>
          <w:rFonts w:eastAsia="Calibri"/>
          <w:color w:val="0000FF"/>
          <w:sz w:val="26"/>
          <w:szCs w:val="26"/>
        </w:rPr>
      </w:pPr>
      <w:r w:rsidRPr="00B6388A">
        <w:rPr>
          <w:rFonts w:eastAsia="Calibri"/>
          <w:color w:val="0000FF"/>
          <w:sz w:val="26"/>
          <w:szCs w:val="26"/>
        </w:rPr>
        <w:t xml:space="preserve">3. Bạn </w:t>
      </w:r>
      <w:proofErr w:type="gramStart"/>
      <w:r w:rsidRPr="00B6388A">
        <w:rPr>
          <w:rFonts w:eastAsia="Calibri"/>
          <w:color w:val="0000FF"/>
          <w:sz w:val="26"/>
          <w:szCs w:val="26"/>
        </w:rPr>
        <w:t>ân</w:t>
      </w:r>
      <w:proofErr w:type="gramEnd"/>
      <w:r w:rsidRPr="00B6388A">
        <w:rPr>
          <w:rFonts w:eastAsia="Calibri"/>
          <w:color w:val="0000FF"/>
          <w:sz w:val="26"/>
          <w:szCs w:val="26"/>
        </w:rPr>
        <w:t xml:space="preserve"> cần nói với học sinh cứ bình tĩnh ngồi xuống tiếp tục học. </w:t>
      </w:r>
      <w:proofErr w:type="gramStart"/>
      <w:r w:rsidRPr="00B6388A">
        <w:rPr>
          <w:rFonts w:eastAsia="Calibri"/>
          <w:color w:val="0000FF"/>
          <w:sz w:val="26"/>
          <w:szCs w:val="26"/>
        </w:rPr>
        <w:t>Sau đó bạn cố gắng kết thúc bài sớm, dành ra 10 - 15 phút để giải quyết vấn đề của em.</w:t>
      </w:r>
      <w:proofErr w:type="gramEnd"/>
      <w:r w:rsidRPr="00B6388A">
        <w:rPr>
          <w:rFonts w:eastAsia="Calibri"/>
          <w:color w:val="0000FF"/>
          <w:sz w:val="26"/>
          <w:szCs w:val="26"/>
        </w:rPr>
        <w:t xml:space="preserve"> Bạn sẽ dùng lời lẽ nghiêm khắc nhưng </w:t>
      </w:r>
      <w:proofErr w:type="gramStart"/>
      <w:r w:rsidRPr="00B6388A">
        <w:rPr>
          <w:rFonts w:eastAsia="Calibri"/>
          <w:color w:val="0000FF"/>
          <w:sz w:val="26"/>
          <w:szCs w:val="26"/>
        </w:rPr>
        <w:t>ân</w:t>
      </w:r>
      <w:proofErr w:type="gramEnd"/>
      <w:r w:rsidRPr="00B6388A">
        <w:rPr>
          <w:rFonts w:eastAsia="Calibri"/>
          <w:color w:val="0000FF"/>
          <w:sz w:val="26"/>
          <w:szCs w:val="26"/>
        </w:rPr>
        <w:t xml:space="preserve"> cần để thuyết phục em học sinh nào đã trót lấy tự giác trả lại cho bạn.</w:t>
      </w:r>
    </w:p>
    <w:p w:rsidR="00E70575" w:rsidRPr="00B6388A" w:rsidRDefault="00E70575" w:rsidP="00E70575">
      <w:pPr>
        <w:spacing w:line="360" w:lineRule="auto"/>
        <w:contextualSpacing/>
        <w:jc w:val="both"/>
        <w:rPr>
          <w:rFonts w:eastAsia="Calibri"/>
          <w:color w:val="0000FF"/>
          <w:sz w:val="26"/>
          <w:szCs w:val="26"/>
        </w:rPr>
      </w:pPr>
      <w:r w:rsidRPr="00B6388A">
        <w:rPr>
          <w:rFonts w:eastAsia="Calibri"/>
          <w:b/>
          <w:bCs/>
          <w:color w:val="0000FF"/>
          <w:sz w:val="26"/>
          <w:szCs w:val="26"/>
        </w:rPr>
        <w:t>GỢI Ý CÁCH XỬ LÍ</w:t>
      </w:r>
    </w:p>
    <w:p w:rsidR="00E70575" w:rsidRPr="00B6388A" w:rsidRDefault="00E70575" w:rsidP="00E70575">
      <w:pPr>
        <w:spacing w:line="360" w:lineRule="auto"/>
        <w:contextualSpacing/>
        <w:jc w:val="both"/>
        <w:rPr>
          <w:rFonts w:eastAsia="Calibri"/>
          <w:color w:val="0000FF"/>
          <w:sz w:val="26"/>
          <w:szCs w:val="26"/>
        </w:rPr>
      </w:pPr>
      <w:proofErr w:type="gramStart"/>
      <w:r w:rsidRPr="00B6388A">
        <w:rPr>
          <w:rFonts w:eastAsia="Calibri"/>
          <w:color w:val="0000FF"/>
          <w:sz w:val="26"/>
          <w:szCs w:val="26"/>
        </w:rPr>
        <w:t>Đây là vấn đề liên quan đến chuyện tiền bạc nên các em không thể tự giải quyết mà chắc chắn sẽ tìm đến sự giúp đỡ của giáo viên.</w:t>
      </w:r>
      <w:proofErr w:type="gramEnd"/>
      <w:r w:rsidRPr="00B6388A">
        <w:rPr>
          <w:rFonts w:eastAsia="Calibri"/>
          <w:color w:val="0000FF"/>
          <w:sz w:val="26"/>
          <w:szCs w:val="26"/>
        </w:rPr>
        <w:t xml:space="preserve"> Và dù số tiền đó là ít hay nhiều thì bạn vẫn phải đứng ra phân giải để chấm dứt ngay hiện tượng lấy trộm tiền của nhau trong lớp học.</w:t>
      </w:r>
    </w:p>
    <w:p w:rsidR="00E70575" w:rsidRPr="00B6388A" w:rsidRDefault="00E70575" w:rsidP="00E70575">
      <w:pPr>
        <w:spacing w:line="360" w:lineRule="auto"/>
        <w:contextualSpacing/>
        <w:jc w:val="both"/>
        <w:rPr>
          <w:rFonts w:eastAsia="Calibri"/>
          <w:color w:val="0000FF"/>
          <w:sz w:val="26"/>
          <w:szCs w:val="26"/>
        </w:rPr>
      </w:pPr>
      <w:proofErr w:type="gramStart"/>
      <w:r w:rsidRPr="00B6388A">
        <w:rPr>
          <w:rFonts w:eastAsia="Calibri"/>
          <w:color w:val="0000FF"/>
          <w:sz w:val="26"/>
          <w:szCs w:val="26"/>
        </w:rPr>
        <w:lastRenderedPageBreak/>
        <w:t>Nhưng ngặt một nỗi đây là chuyện đã xảy ra trong giờ ra chơi, không một ai để ý nên chắc chắn không hy vọng gì có được nhân chứng.</w:t>
      </w:r>
      <w:proofErr w:type="gramEnd"/>
      <w:r w:rsidRPr="00B6388A">
        <w:rPr>
          <w:rFonts w:eastAsia="Calibri"/>
          <w:color w:val="0000FF"/>
          <w:sz w:val="26"/>
          <w:szCs w:val="26"/>
        </w:rPr>
        <w:t xml:space="preserve"> Chính vì thế nhiều giáo viên đã chọn cách xử lý 1 vì như thế bạn cũng không mất thời gian đi “mò </w:t>
      </w:r>
      <w:proofErr w:type="gramStart"/>
      <w:r w:rsidRPr="00B6388A">
        <w:rPr>
          <w:rFonts w:eastAsia="Calibri"/>
          <w:color w:val="0000FF"/>
          <w:sz w:val="26"/>
          <w:szCs w:val="26"/>
        </w:rPr>
        <w:t>kim</w:t>
      </w:r>
      <w:proofErr w:type="gramEnd"/>
      <w:r w:rsidRPr="00B6388A">
        <w:rPr>
          <w:rFonts w:eastAsia="Calibri"/>
          <w:color w:val="0000FF"/>
          <w:sz w:val="26"/>
          <w:szCs w:val="26"/>
        </w:rPr>
        <w:t xml:space="preserve"> đáy bể” mà lại làm mất tiết học của cả lớp. </w:t>
      </w:r>
      <w:proofErr w:type="gramStart"/>
      <w:r w:rsidRPr="00B6388A">
        <w:rPr>
          <w:rFonts w:eastAsia="Calibri"/>
          <w:color w:val="0000FF"/>
          <w:sz w:val="26"/>
          <w:szCs w:val="26"/>
        </w:rPr>
        <w:t>Và một số tiền “không đáng bao nhiêu” ấy bạn khuyên em nên về nhà xin lại bố mẹ.</w:t>
      </w:r>
      <w:proofErr w:type="gramEnd"/>
      <w:r w:rsidRPr="00B6388A">
        <w:rPr>
          <w:rFonts w:eastAsia="Calibri"/>
          <w:color w:val="0000FF"/>
          <w:sz w:val="26"/>
          <w:szCs w:val="26"/>
        </w:rPr>
        <w:t xml:space="preserve"> Nhưng như thế là bạn đã cố tình làm ngơ để cho tật xấu trộm cắp tiền của bạn bè ngang nhiên tồn tại trong lớp học. Và lần sau biết đâu lại là một em học sinh khác cũng kêu mất tiền! Bạn khuyên em nên cho qua vì </w:t>
      </w:r>
      <w:proofErr w:type="gramStart"/>
      <w:r w:rsidRPr="00B6388A">
        <w:rPr>
          <w:rFonts w:eastAsia="Calibri"/>
          <w:color w:val="0000FF"/>
          <w:sz w:val="26"/>
          <w:szCs w:val="26"/>
        </w:rPr>
        <w:t>theo</w:t>
      </w:r>
      <w:proofErr w:type="gramEnd"/>
      <w:r w:rsidRPr="00B6388A">
        <w:rPr>
          <w:rFonts w:eastAsia="Calibri"/>
          <w:color w:val="0000FF"/>
          <w:sz w:val="26"/>
          <w:szCs w:val="26"/>
        </w:rPr>
        <w:t xml:space="preserve"> suy nghĩ của bạn nó chẳng đáng bao nhiêu. Nhưng bạn có nghĩ đến tình huống phụ huynh học sinh sẽ nghĩ gì khi con họ thông báo là bị mất tiền ngay ở trong lớp học mà cô giáo không có biện pháp gì. Còn nữa nếu đó là một em có hoàn cảnh gia đình khó khăn thì khoản tiền đó cũng đáng kể đấy chứ!</w:t>
      </w:r>
    </w:p>
    <w:p w:rsidR="00E70575" w:rsidRPr="00B6388A" w:rsidRDefault="00E70575" w:rsidP="00E70575">
      <w:pPr>
        <w:spacing w:line="360" w:lineRule="auto"/>
        <w:contextualSpacing/>
        <w:jc w:val="both"/>
        <w:rPr>
          <w:rFonts w:eastAsia="Calibri"/>
          <w:color w:val="0000FF"/>
          <w:sz w:val="26"/>
          <w:szCs w:val="26"/>
        </w:rPr>
      </w:pPr>
      <w:proofErr w:type="gramStart"/>
      <w:r w:rsidRPr="00B6388A">
        <w:rPr>
          <w:rFonts w:eastAsia="Calibri"/>
          <w:color w:val="0000FF"/>
          <w:sz w:val="26"/>
          <w:szCs w:val="26"/>
        </w:rPr>
        <w:t>Cũng có nhiều người cho rằng đây là vấn đề rất nghiêm trọng ở lứa tuổi học trò nên cho dừng ngay tiết học và truy tìm thủ phạm.</w:t>
      </w:r>
      <w:proofErr w:type="gramEnd"/>
      <w:r w:rsidRPr="00B6388A">
        <w:rPr>
          <w:rFonts w:eastAsia="Calibri"/>
          <w:color w:val="0000FF"/>
          <w:sz w:val="26"/>
          <w:szCs w:val="26"/>
        </w:rPr>
        <w:t xml:space="preserve"> Trong tình huống mất tiền không rõ ràng như thế liệu bạn có chắc chắn vào khả năng “phá </w:t>
      </w:r>
      <w:proofErr w:type="gramStart"/>
      <w:r w:rsidRPr="00B6388A">
        <w:rPr>
          <w:rFonts w:eastAsia="Calibri"/>
          <w:color w:val="0000FF"/>
          <w:sz w:val="26"/>
          <w:szCs w:val="26"/>
        </w:rPr>
        <w:t>án</w:t>
      </w:r>
      <w:proofErr w:type="gramEnd"/>
      <w:r w:rsidRPr="00B6388A">
        <w:rPr>
          <w:rFonts w:eastAsia="Calibri"/>
          <w:color w:val="0000FF"/>
          <w:sz w:val="26"/>
          <w:szCs w:val="26"/>
        </w:rPr>
        <w:t xml:space="preserve">” của mình? </w:t>
      </w:r>
      <w:proofErr w:type="gramStart"/>
      <w:r w:rsidRPr="00B6388A">
        <w:rPr>
          <w:rFonts w:eastAsia="Calibri"/>
          <w:color w:val="0000FF"/>
          <w:sz w:val="26"/>
          <w:szCs w:val="26"/>
        </w:rPr>
        <w:t>Bạn có nghĩ đến trường hợp sau một thời gian căng thẳng cố gắng đến mấy bạn cũng không thể tìm ra thì tính sao đây?</w:t>
      </w:r>
      <w:proofErr w:type="gramEnd"/>
      <w:r w:rsidRPr="00B6388A">
        <w:rPr>
          <w:rFonts w:eastAsia="Calibri"/>
          <w:color w:val="0000FF"/>
          <w:sz w:val="26"/>
          <w:szCs w:val="26"/>
        </w:rPr>
        <w:t xml:space="preserve"> </w:t>
      </w:r>
      <w:proofErr w:type="gramStart"/>
      <w:r w:rsidRPr="00B6388A">
        <w:rPr>
          <w:rFonts w:eastAsia="Calibri"/>
          <w:color w:val="0000FF"/>
          <w:sz w:val="26"/>
          <w:szCs w:val="26"/>
        </w:rPr>
        <w:t>Uy tín của bạn ít nhiều sẽ bị ảnh hưởng, và cả lớp mất một tiết học, chịu đựng không khí căng thẳng nghi ngờ lẫn nhau mà vấn đề vẫn không được giải quyết.</w:t>
      </w:r>
      <w:proofErr w:type="gramEnd"/>
      <w:r w:rsidRPr="00B6388A">
        <w:rPr>
          <w:rFonts w:eastAsia="Calibri"/>
          <w:color w:val="0000FF"/>
          <w:sz w:val="26"/>
          <w:szCs w:val="26"/>
        </w:rPr>
        <w:t xml:space="preserve"> Đành rằng phương án xử lý này có thể nói lên trách nhiệm và sự quan tâm đến các vấn đề trong lớp học của bạn nhưng nó sẽ đẩy bạn vào nhiều tình huống khó xử khác và bạn rất dễ vận dụng những biện pháp “rắn” không cần thiết. </w:t>
      </w:r>
      <w:proofErr w:type="gramStart"/>
      <w:r w:rsidRPr="00B6388A">
        <w:rPr>
          <w:rFonts w:eastAsia="Calibri"/>
          <w:color w:val="0000FF"/>
          <w:sz w:val="26"/>
          <w:szCs w:val="26"/>
        </w:rPr>
        <w:t>Vì bạn nên biết rằng ở lứa tuổi này các em thường rất sợ bị dư luận tập thể lên án, coi thường, thậm chí hắt hủi vì tội trộm cắp tài sản của bạn là tật xấu không thể bỏ qua.</w:t>
      </w:r>
      <w:proofErr w:type="gramEnd"/>
      <w:r w:rsidRPr="00B6388A">
        <w:rPr>
          <w:rFonts w:eastAsia="Calibri"/>
          <w:color w:val="0000FF"/>
          <w:sz w:val="26"/>
          <w:szCs w:val="26"/>
        </w:rPr>
        <w:t xml:space="preserve"> Nên mặc dù có thể đã “trót cầm nhầm” nhưng vì bạn đang truy xét đến cùng và rất gay gắt nên em đó sẽ tìm mọi cách để tẩu tán “tang vật” chứ không bao giờ để bạn phát hiện ra.</w:t>
      </w:r>
    </w:p>
    <w:p w:rsidR="00E70575" w:rsidRPr="00B6388A" w:rsidRDefault="00E70575" w:rsidP="00E70575">
      <w:pPr>
        <w:spacing w:line="360" w:lineRule="auto"/>
        <w:contextualSpacing/>
        <w:jc w:val="both"/>
        <w:rPr>
          <w:rFonts w:eastAsia="Calibri"/>
          <w:color w:val="0000FF"/>
          <w:sz w:val="26"/>
          <w:szCs w:val="26"/>
        </w:rPr>
      </w:pPr>
      <w:proofErr w:type="gramStart"/>
      <w:r w:rsidRPr="00B6388A">
        <w:rPr>
          <w:rFonts w:eastAsia="Calibri"/>
          <w:color w:val="0000FF"/>
          <w:sz w:val="26"/>
          <w:szCs w:val="26"/>
        </w:rPr>
        <w:t>Việc cần làm trước tiên trong tình huống này là bạn phải trấn an em học sinh đó để em không hoảng hốt.</w:t>
      </w:r>
      <w:proofErr w:type="gramEnd"/>
      <w:r w:rsidRPr="00B6388A">
        <w:rPr>
          <w:rFonts w:eastAsia="Calibri"/>
          <w:color w:val="0000FF"/>
          <w:sz w:val="26"/>
          <w:szCs w:val="26"/>
        </w:rPr>
        <w:t xml:space="preserve"> Bạn có thể nói: “Cô rất hiểu sự lo lắng của em nhưng em cứ bình tĩnh, đã có cô ở đây. </w:t>
      </w:r>
      <w:proofErr w:type="gramStart"/>
      <w:r w:rsidRPr="00B6388A">
        <w:rPr>
          <w:rFonts w:eastAsia="Calibri"/>
          <w:color w:val="0000FF"/>
          <w:sz w:val="26"/>
          <w:szCs w:val="26"/>
        </w:rPr>
        <w:t>Nhưng bây giờ đang là tiết học, chắc em cũng không muốn vì việc riêng của mình mà ảnh hưởng đến tất cả các bạn trong lớp.</w:t>
      </w:r>
      <w:proofErr w:type="gramEnd"/>
      <w:r w:rsidRPr="00B6388A">
        <w:rPr>
          <w:rFonts w:eastAsia="Calibri"/>
          <w:color w:val="0000FF"/>
          <w:sz w:val="26"/>
          <w:szCs w:val="26"/>
        </w:rPr>
        <w:t xml:space="preserve"> </w:t>
      </w:r>
      <w:proofErr w:type="gramStart"/>
      <w:r w:rsidRPr="00B6388A">
        <w:rPr>
          <w:rFonts w:eastAsia="Calibri"/>
          <w:color w:val="0000FF"/>
          <w:sz w:val="26"/>
          <w:szCs w:val="26"/>
        </w:rPr>
        <w:t>Cô hứa sau tiết học này cô sẽ giải quyết giúp em”.</w:t>
      </w:r>
      <w:proofErr w:type="gramEnd"/>
      <w:r w:rsidRPr="00B6388A">
        <w:rPr>
          <w:rFonts w:eastAsia="Calibri"/>
          <w:color w:val="0000FF"/>
          <w:sz w:val="26"/>
          <w:szCs w:val="26"/>
        </w:rPr>
        <w:t xml:space="preserve"> </w:t>
      </w:r>
      <w:proofErr w:type="gramStart"/>
      <w:r w:rsidRPr="00B6388A">
        <w:rPr>
          <w:rFonts w:eastAsia="Calibri"/>
          <w:color w:val="0000FF"/>
          <w:sz w:val="26"/>
          <w:szCs w:val="26"/>
        </w:rPr>
        <w:t>Đó cũng có thể coi là “kế hoãn bình” để bạn có thời gian suy nghĩ tìm ra giải pháp tối ưu nhất.</w:t>
      </w:r>
      <w:proofErr w:type="gramEnd"/>
      <w:r w:rsidRPr="00B6388A">
        <w:rPr>
          <w:rFonts w:eastAsia="Calibri"/>
          <w:color w:val="0000FF"/>
          <w:sz w:val="26"/>
          <w:szCs w:val="26"/>
        </w:rPr>
        <w:t xml:space="preserve"> </w:t>
      </w:r>
      <w:proofErr w:type="gramStart"/>
      <w:r w:rsidRPr="00B6388A">
        <w:rPr>
          <w:rFonts w:eastAsia="Calibri"/>
          <w:color w:val="0000FF"/>
          <w:sz w:val="26"/>
          <w:szCs w:val="26"/>
        </w:rPr>
        <w:t>Sau đó bạn cố gắng kết thúc bài giảng của mình sớm, dành ra một khoảng thời gian để giải quyết vấn đề.</w:t>
      </w:r>
      <w:proofErr w:type="gramEnd"/>
      <w:r w:rsidRPr="00B6388A">
        <w:rPr>
          <w:rFonts w:eastAsia="Calibri"/>
          <w:color w:val="0000FF"/>
          <w:sz w:val="26"/>
          <w:szCs w:val="26"/>
        </w:rPr>
        <w:t xml:space="preserve"> </w:t>
      </w:r>
      <w:proofErr w:type="gramStart"/>
      <w:r w:rsidRPr="00B6388A">
        <w:rPr>
          <w:rFonts w:eastAsia="Calibri"/>
          <w:color w:val="0000FF"/>
          <w:sz w:val="26"/>
          <w:szCs w:val="26"/>
        </w:rPr>
        <w:t xml:space="preserve">Trước tiên bạn nên khuyên em học sinh đó xem xét lại thật kỹ xem có thật sự là mất tiền không và có thể </w:t>
      </w:r>
      <w:r w:rsidRPr="00B6388A">
        <w:rPr>
          <w:rFonts w:eastAsia="Calibri"/>
          <w:color w:val="0000FF"/>
          <w:sz w:val="26"/>
          <w:szCs w:val="26"/>
        </w:rPr>
        <w:lastRenderedPageBreak/>
        <w:t>là mất ở đâu đó sau đấy mới đến lớp.</w:t>
      </w:r>
      <w:proofErr w:type="gramEnd"/>
      <w:r w:rsidRPr="00B6388A">
        <w:rPr>
          <w:rFonts w:eastAsia="Calibri"/>
          <w:color w:val="0000FF"/>
          <w:sz w:val="26"/>
          <w:szCs w:val="26"/>
        </w:rPr>
        <w:t xml:space="preserve"> Nếu sau khi em đã xem xét kỹ và khẳng định với bạn rằng đã mất trong lớp học thì vấn đề lại trở nên khá nghiêm trọng rồi đấy! </w:t>
      </w:r>
      <w:proofErr w:type="gramStart"/>
      <w:r w:rsidRPr="00B6388A">
        <w:rPr>
          <w:rFonts w:eastAsia="Calibri"/>
          <w:color w:val="0000FF"/>
          <w:sz w:val="26"/>
          <w:szCs w:val="26"/>
        </w:rPr>
        <w:t>Lúc này bạn cần giữ một thái độ bình tĩnh, ôn tồn để nói chuyện với các em học sinh trong lớp.</w:t>
      </w:r>
      <w:proofErr w:type="gramEnd"/>
      <w:r w:rsidRPr="00B6388A">
        <w:rPr>
          <w:rFonts w:eastAsia="Calibri"/>
          <w:color w:val="0000FF"/>
          <w:sz w:val="26"/>
          <w:szCs w:val="26"/>
        </w:rPr>
        <w:t xml:space="preserve"> Bằng những lời lẽ nhẹ nhàng, có sức thuyết phục, bạn “kêu gọi” tinh thần tự giác của các em: “Cô biết lớp ta từ trước đến nay rất thương yêu nhau, đoàn kết và luôn giúp đỡ nhau trong mọi lĩnh vực. Chính vì vậy cô tin không bao giờ có trường hợp lấy trộm tiền hay tài sản của nhau. Hôm nay bạn </w:t>
      </w:r>
      <w:proofErr w:type="gramStart"/>
      <w:r w:rsidRPr="00B6388A">
        <w:rPr>
          <w:rFonts w:eastAsia="Calibri"/>
          <w:color w:val="0000FF"/>
          <w:sz w:val="26"/>
          <w:szCs w:val="26"/>
        </w:rPr>
        <w:t>A</w:t>
      </w:r>
      <w:proofErr w:type="gramEnd"/>
      <w:r w:rsidRPr="00B6388A">
        <w:rPr>
          <w:rFonts w:eastAsia="Calibri"/>
          <w:color w:val="0000FF"/>
          <w:sz w:val="26"/>
          <w:szCs w:val="26"/>
        </w:rPr>
        <w:t xml:space="preserve"> có mất một số tiền. Tuy đối với nhiều em đó không phải là một điều gì to tát cả, nhưng trong điều kiện hoàn cảnh nhà bạn </w:t>
      </w:r>
      <w:proofErr w:type="gramStart"/>
      <w:r w:rsidRPr="00B6388A">
        <w:rPr>
          <w:rFonts w:eastAsia="Calibri"/>
          <w:color w:val="0000FF"/>
          <w:sz w:val="26"/>
          <w:szCs w:val="26"/>
        </w:rPr>
        <w:t>A</w:t>
      </w:r>
      <w:proofErr w:type="gramEnd"/>
      <w:r w:rsidRPr="00B6388A">
        <w:rPr>
          <w:rFonts w:eastAsia="Calibri"/>
          <w:color w:val="0000FF"/>
          <w:sz w:val="26"/>
          <w:szCs w:val="26"/>
        </w:rPr>
        <w:t xml:space="preserve"> rất khó khăn để có thể thuyết phục bố mẹ cho lại. </w:t>
      </w:r>
      <w:proofErr w:type="gramStart"/>
      <w:r w:rsidRPr="00B6388A">
        <w:rPr>
          <w:rFonts w:eastAsia="Calibri"/>
          <w:color w:val="0000FF"/>
          <w:sz w:val="26"/>
          <w:szCs w:val="26"/>
        </w:rPr>
        <w:t>Vậy các em thử đặt vào hoàn cảnh của bạn A, các em sẽ hiểu và cảm thông với bạn.</w:t>
      </w:r>
      <w:proofErr w:type="gramEnd"/>
      <w:r w:rsidRPr="00B6388A">
        <w:rPr>
          <w:rFonts w:eastAsia="Calibri"/>
          <w:color w:val="0000FF"/>
          <w:sz w:val="26"/>
          <w:szCs w:val="26"/>
        </w:rPr>
        <w:t xml:space="preserve"> Cô mong rằng nếu bạn nào đã “trót” cầm hay nhặt được tiền của bạn thì cho bạn xin lại. </w:t>
      </w:r>
      <w:proofErr w:type="gramStart"/>
      <w:r w:rsidRPr="00B6388A">
        <w:rPr>
          <w:rFonts w:eastAsia="Calibri"/>
          <w:color w:val="0000FF"/>
          <w:sz w:val="26"/>
          <w:szCs w:val="26"/>
        </w:rPr>
        <w:t>Nếu không muốn đưa trực tiếp cho bạn thì có thể lên gặp cô để nộp quỹ cho bạn A. Cô sẽ rất cám ơn và đánh giá cao sự trung thực ấy.</w:t>
      </w:r>
      <w:proofErr w:type="gramEnd"/>
      <w:r w:rsidRPr="00B6388A">
        <w:rPr>
          <w:rFonts w:eastAsia="Calibri"/>
          <w:color w:val="0000FF"/>
          <w:sz w:val="26"/>
          <w:szCs w:val="26"/>
        </w:rPr>
        <w:t xml:space="preserve"> Các em biết không, thực ra cô không thiếu cách để truy xét các em đến cùng nhưng cô đã không làm như vậy, vì cô biết các em không bao giờ muốn điều đó và điều quan trọng là cô tin vào tình cảm của các em dành cho bạn bè cùng lớp học”.</w:t>
      </w:r>
    </w:p>
    <w:p w:rsidR="00E70575" w:rsidRPr="00B6388A" w:rsidRDefault="00E70575" w:rsidP="00E70575">
      <w:pPr>
        <w:spacing w:line="360" w:lineRule="auto"/>
        <w:contextualSpacing/>
        <w:jc w:val="both"/>
        <w:rPr>
          <w:rFonts w:eastAsia="Calibri"/>
          <w:color w:val="0000FF"/>
          <w:sz w:val="26"/>
          <w:szCs w:val="26"/>
        </w:rPr>
      </w:pPr>
      <w:r w:rsidRPr="00B6388A">
        <w:rPr>
          <w:rFonts w:eastAsia="Calibri"/>
          <w:color w:val="0000FF"/>
          <w:sz w:val="26"/>
          <w:szCs w:val="26"/>
        </w:rPr>
        <w:t>Những lời lẽ chí tình ấy của bạn chắc chắn sẽ khiến các em tôn trọng và em nào đã trót phạm lỗi cũng có thêm dũng khí để nhận lỗi, vì em tin tưởng rằng cô sẽ không bao giờ mạt sát, phê bình em gay gắt và em vẫn có thễ giữ được tình cảm và sự tôn trọng của các bạn trong lớp mặc dù mình đã phạm tội.</w:t>
      </w:r>
    </w:p>
    <w:p w:rsidR="00DB7B2E" w:rsidRPr="00B6388A" w:rsidRDefault="00DB7B2E" w:rsidP="00E70575">
      <w:pPr>
        <w:spacing w:before="60" w:line="360" w:lineRule="auto"/>
        <w:jc w:val="both"/>
        <w:rPr>
          <w:rFonts w:eastAsia="Calibri"/>
          <w:color w:val="0000FF"/>
          <w:sz w:val="26"/>
          <w:szCs w:val="26"/>
        </w:rPr>
      </w:pPr>
    </w:p>
    <w:p w:rsidR="00DB7B2E" w:rsidRPr="00B6388A" w:rsidRDefault="00DB7B2E" w:rsidP="00DB7B2E">
      <w:pPr>
        <w:spacing w:line="360" w:lineRule="auto"/>
        <w:jc w:val="both"/>
        <w:rPr>
          <w:rFonts w:eastAsia="Calibri"/>
          <w:b/>
          <w:color w:val="0000FF"/>
          <w:sz w:val="26"/>
          <w:szCs w:val="26"/>
          <w:lang w:val="de-DE"/>
        </w:rPr>
      </w:pPr>
      <w:r w:rsidRPr="00B6388A">
        <w:rPr>
          <w:rFonts w:eastAsia="Calibri"/>
          <w:b/>
          <w:color w:val="0000FF"/>
          <w:sz w:val="26"/>
          <w:szCs w:val="26"/>
          <w:lang w:val="de-DE"/>
        </w:rPr>
        <w:t>TƯ LIỆU THAM KHẢO</w:t>
      </w:r>
    </w:p>
    <w:p w:rsidR="006917EC" w:rsidRPr="00B6388A" w:rsidRDefault="00B6388A" w:rsidP="00E70575">
      <w:pPr>
        <w:spacing w:line="360" w:lineRule="auto"/>
        <w:ind w:firstLine="720"/>
        <w:jc w:val="both"/>
        <w:rPr>
          <w:color w:val="0000FF"/>
        </w:rPr>
      </w:pPr>
      <w:hyperlink r:id="rId6" w:history="1">
        <w:r w:rsidR="00E70575" w:rsidRPr="00B6388A">
          <w:rPr>
            <w:rStyle w:val="Hyperlink"/>
          </w:rPr>
          <w:t>http://www.thcs-thitran-tantru.com/index.php?detail/289/&amp;Tinh-huong-su-pham</w:t>
        </w:r>
      </w:hyperlink>
    </w:p>
    <w:p w:rsidR="00E70575" w:rsidRPr="00B6388A" w:rsidRDefault="00B6388A" w:rsidP="00E70575">
      <w:pPr>
        <w:spacing w:line="360" w:lineRule="auto"/>
        <w:ind w:firstLine="720"/>
        <w:jc w:val="both"/>
        <w:rPr>
          <w:color w:val="0000FF"/>
          <w:lang w:val="de-DE"/>
        </w:rPr>
      </w:pPr>
      <w:hyperlink r:id="rId7" w:history="1">
        <w:r w:rsidR="00E70575" w:rsidRPr="00B6388A">
          <w:rPr>
            <w:rStyle w:val="Hyperlink"/>
            <w:lang w:val="de-DE"/>
          </w:rPr>
          <w:t>http://www.hcmup.edu.vn/index.php?option=com_content&amp;id=21022&amp;tmpl=component&amp;task=preview&amp;lang=vi&amp;site=0</w:t>
        </w:r>
      </w:hyperlink>
    </w:p>
    <w:p w:rsidR="00E70575" w:rsidRPr="00B6388A" w:rsidRDefault="00B6388A" w:rsidP="00E70575">
      <w:pPr>
        <w:spacing w:line="360" w:lineRule="auto"/>
        <w:ind w:firstLine="720"/>
        <w:jc w:val="both"/>
        <w:rPr>
          <w:color w:val="0000FF"/>
          <w:lang w:val="de-DE"/>
        </w:rPr>
      </w:pPr>
      <w:hyperlink r:id="rId8" w:history="1">
        <w:r w:rsidR="00E70575" w:rsidRPr="00B6388A">
          <w:rPr>
            <w:rStyle w:val="Hyperlink"/>
            <w:lang w:val="de-DE"/>
          </w:rPr>
          <w:t>http://thpt-tranvanbao.namdinh.edu.vn/news/Tin-tuc-Su-kien/Nhung-tinh-huong-ung-xu-su-pham-thong-minh-Phan-II-67/</w:t>
        </w:r>
      </w:hyperlink>
    </w:p>
    <w:p w:rsidR="00E70575" w:rsidRPr="00B6388A" w:rsidRDefault="00E70575" w:rsidP="00E70575">
      <w:pPr>
        <w:spacing w:line="360" w:lineRule="auto"/>
        <w:ind w:firstLine="720"/>
        <w:jc w:val="both"/>
        <w:rPr>
          <w:color w:val="0000FF"/>
          <w:lang w:val="de-DE"/>
        </w:rPr>
      </w:pPr>
    </w:p>
    <w:sectPr w:rsidR="00E70575" w:rsidRPr="00B6388A" w:rsidSect="00BE0A35">
      <w:pgSz w:w="11909" w:h="16834" w:code="9"/>
      <w:pgMar w:top="1134" w:right="1134" w:bottom="1134" w:left="1701"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5B2010"/>
    <w:multiLevelType w:val="multilevel"/>
    <w:tmpl w:val="61BE1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B2E"/>
    <w:rsid w:val="000019ED"/>
    <w:rsid w:val="00044DD4"/>
    <w:rsid w:val="001A3E1C"/>
    <w:rsid w:val="001B108F"/>
    <w:rsid w:val="0028656B"/>
    <w:rsid w:val="002A1CEA"/>
    <w:rsid w:val="002F23BA"/>
    <w:rsid w:val="00334AE8"/>
    <w:rsid w:val="00373FF4"/>
    <w:rsid w:val="003875E5"/>
    <w:rsid w:val="004318C8"/>
    <w:rsid w:val="004A0438"/>
    <w:rsid w:val="00593665"/>
    <w:rsid w:val="005C5F70"/>
    <w:rsid w:val="00601469"/>
    <w:rsid w:val="00605F88"/>
    <w:rsid w:val="0061154A"/>
    <w:rsid w:val="00652DCE"/>
    <w:rsid w:val="006917EC"/>
    <w:rsid w:val="006C1A19"/>
    <w:rsid w:val="00780762"/>
    <w:rsid w:val="0079464E"/>
    <w:rsid w:val="007D401B"/>
    <w:rsid w:val="007F0E77"/>
    <w:rsid w:val="00865074"/>
    <w:rsid w:val="00993D54"/>
    <w:rsid w:val="009D0786"/>
    <w:rsid w:val="00A168FB"/>
    <w:rsid w:val="00A33497"/>
    <w:rsid w:val="00A47947"/>
    <w:rsid w:val="00A63DA0"/>
    <w:rsid w:val="00B43758"/>
    <w:rsid w:val="00B6388A"/>
    <w:rsid w:val="00B9433D"/>
    <w:rsid w:val="00BE0A35"/>
    <w:rsid w:val="00C5254B"/>
    <w:rsid w:val="00C85BB7"/>
    <w:rsid w:val="00C8623C"/>
    <w:rsid w:val="00C946E3"/>
    <w:rsid w:val="00CA5BF8"/>
    <w:rsid w:val="00CE013C"/>
    <w:rsid w:val="00D03EB3"/>
    <w:rsid w:val="00D65316"/>
    <w:rsid w:val="00DB7B2E"/>
    <w:rsid w:val="00E0775C"/>
    <w:rsid w:val="00E35F17"/>
    <w:rsid w:val="00E70575"/>
    <w:rsid w:val="00E74A54"/>
    <w:rsid w:val="00EA3668"/>
    <w:rsid w:val="00EC73F7"/>
    <w:rsid w:val="00F91E3F"/>
    <w:rsid w:val="00FA1ADD"/>
    <w:rsid w:val="00FA3BBE"/>
    <w:rsid w:val="00FA7FEC"/>
    <w:rsid w:val="00FB2CFB"/>
    <w:rsid w:val="00FB6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B2E"/>
    <w:pPr>
      <w:spacing w:line="240" w:lineRule="auto"/>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7B2E"/>
    <w:rPr>
      <w:color w:val="0000FF"/>
      <w:u w:val="single"/>
    </w:rPr>
  </w:style>
  <w:style w:type="paragraph" w:styleId="ListParagraph">
    <w:name w:val="List Paragraph"/>
    <w:basedOn w:val="Normal"/>
    <w:uiPriority w:val="34"/>
    <w:qFormat/>
    <w:rsid w:val="005C5F70"/>
    <w:pPr>
      <w:ind w:left="720"/>
      <w:contextualSpacing/>
    </w:pPr>
  </w:style>
  <w:style w:type="paragraph" w:styleId="NormalWeb">
    <w:name w:val="Normal (Web)"/>
    <w:basedOn w:val="Normal"/>
    <w:uiPriority w:val="99"/>
    <w:semiHidden/>
    <w:unhideWhenUsed/>
    <w:rsid w:val="006C1A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B2E"/>
    <w:pPr>
      <w:spacing w:line="240" w:lineRule="auto"/>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B7B2E"/>
    <w:rPr>
      <w:color w:val="0000FF"/>
      <w:u w:val="single"/>
    </w:rPr>
  </w:style>
  <w:style w:type="paragraph" w:styleId="ListParagraph">
    <w:name w:val="List Paragraph"/>
    <w:basedOn w:val="Normal"/>
    <w:uiPriority w:val="34"/>
    <w:qFormat/>
    <w:rsid w:val="005C5F70"/>
    <w:pPr>
      <w:ind w:left="720"/>
      <w:contextualSpacing/>
    </w:pPr>
  </w:style>
  <w:style w:type="paragraph" w:styleId="NormalWeb">
    <w:name w:val="Normal (Web)"/>
    <w:basedOn w:val="Normal"/>
    <w:uiPriority w:val="99"/>
    <w:semiHidden/>
    <w:unhideWhenUsed/>
    <w:rsid w:val="006C1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1622">
      <w:bodyDiv w:val="1"/>
      <w:marLeft w:val="0"/>
      <w:marRight w:val="0"/>
      <w:marTop w:val="0"/>
      <w:marBottom w:val="0"/>
      <w:divBdr>
        <w:top w:val="none" w:sz="0" w:space="0" w:color="auto"/>
        <w:left w:val="none" w:sz="0" w:space="0" w:color="auto"/>
        <w:bottom w:val="none" w:sz="0" w:space="0" w:color="auto"/>
        <w:right w:val="none" w:sz="0" w:space="0" w:color="auto"/>
      </w:divBdr>
    </w:div>
    <w:div w:id="125513643">
      <w:bodyDiv w:val="1"/>
      <w:marLeft w:val="0"/>
      <w:marRight w:val="0"/>
      <w:marTop w:val="0"/>
      <w:marBottom w:val="0"/>
      <w:divBdr>
        <w:top w:val="none" w:sz="0" w:space="0" w:color="auto"/>
        <w:left w:val="none" w:sz="0" w:space="0" w:color="auto"/>
        <w:bottom w:val="none" w:sz="0" w:space="0" w:color="auto"/>
        <w:right w:val="none" w:sz="0" w:space="0" w:color="auto"/>
      </w:divBdr>
    </w:div>
    <w:div w:id="812598479">
      <w:bodyDiv w:val="1"/>
      <w:marLeft w:val="0"/>
      <w:marRight w:val="0"/>
      <w:marTop w:val="0"/>
      <w:marBottom w:val="0"/>
      <w:divBdr>
        <w:top w:val="none" w:sz="0" w:space="0" w:color="auto"/>
        <w:left w:val="none" w:sz="0" w:space="0" w:color="auto"/>
        <w:bottom w:val="none" w:sz="0" w:space="0" w:color="auto"/>
        <w:right w:val="none" w:sz="0" w:space="0" w:color="auto"/>
      </w:divBdr>
    </w:div>
    <w:div w:id="851728215">
      <w:bodyDiv w:val="1"/>
      <w:marLeft w:val="0"/>
      <w:marRight w:val="0"/>
      <w:marTop w:val="0"/>
      <w:marBottom w:val="0"/>
      <w:divBdr>
        <w:top w:val="none" w:sz="0" w:space="0" w:color="auto"/>
        <w:left w:val="none" w:sz="0" w:space="0" w:color="auto"/>
        <w:bottom w:val="none" w:sz="0" w:space="0" w:color="auto"/>
        <w:right w:val="none" w:sz="0" w:space="0" w:color="auto"/>
      </w:divBdr>
    </w:div>
    <w:div w:id="1009675329">
      <w:bodyDiv w:val="1"/>
      <w:marLeft w:val="0"/>
      <w:marRight w:val="0"/>
      <w:marTop w:val="0"/>
      <w:marBottom w:val="0"/>
      <w:divBdr>
        <w:top w:val="none" w:sz="0" w:space="0" w:color="auto"/>
        <w:left w:val="none" w:sz="0" w:space="0" w:color="auto"/>
        <w:bottom w:val="none" w:sz="0" w:space="0" w:color="auto"/>
        <w:right w:val="none" w:sz="0" w:space="0" w:color="auto"/>
      </w:divBdr>
    </w:div>
    <w:div w:id="1298604424">
      <w:bodyDiv w:val="1"/>
      <w:marLeft w:val="0"/>
      <w:marRight w:val="0"/>
      <w:marTop w:val="0"/>
      <w:marBottom w:val="0"/>
      <w:divBdr>
        <w:top w:val="none" w:sz="0" w:space="0" w:color="auto"/>
        <w:left w:val="none" w:sz="0" w:space="0" w:color="auto"/>
        <w:bottom w:val="none" w:sz="0" w:space="0" w:color="auto"/>
        <w:right w:val="none" w:sz="0" w:space="0" w:color="auto"/>
      </w:divBdr>
    </w:div>
    <w:div w:id="1434976938">
      <w:bodyDiv w:val="1"/>
      <w:marLeft w:val="0"/>
      <w:marRight w:val="0"/>
      <w:marTop w:val="0"/>
      <w:marBottom w:val="0"/>
      <w:divBdr>
        <w:top w:val="none" w:sz="0" w:space="0" w:color="auto"/>
        <w:left w:val="none" w:sz="0" w:space="0" w:color="auto"/>
        <w:bottom w:val="none" w:sz="0" w:space="0" w:color="auto"/>
        <w:right w:val="none" w:sz="0" w:space="0" w:color="auto"/>
      </w:divBdr>
    </w:div>
    <w:div w:id="1818104193">
      <w:bodyDiv w:val="1"/>
      <w:marLeft w:val="0"/>
      <w:marRight w:val="0"/>
      <w:marTop w:val="0"/>
      <w:marBottom w:val="0"/>
      <w:divBdr>
        <w:top w:val="none" w:sz="0" w:space="0" w:color="auto"/>
        <w:left w:val="none" w:sz="0" w:space="0" w:color="auto"/>
        <w:bottom w:val="none" w:sz="0" w:space="0" w:color="auto"/>
        <w:right w:val="none" w:sz="0" w:space="0" w:color="auto"/>
      </w:divBdr>
    </w:div>
    <w:div w:id="201067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pt-tranvanbao.namdinh.edu.vn/news/Tin-tuc-Su-kien/Nhung-tinh-huong-ung-xu-su-pham-thong-minh-Phan-II-67/" TargetMode="External"/><Relationship Id="rId3" Type="http://schemas.microsoft.com/office/2007/relationships/stylesWithEffects" Target="stylesWithEffects.xml"/><Relationship Id="rId7" Type="http://schemas.openxmlformats.org/officeDocument/2006/relationships/hyperlink" Target="http://www.hcmup.edu.vn/index.php?option=com_content&amp;id=21022&amp;tmpl=component&amp;task=preview&amp;lang=vi&amp;site=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hcs-thitran-tantru.com/index.php?detail/289/&amp;Tinh-huong-su-ph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4172</Words>
  <Characters>23782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NEMOPHILA ĐINH</dc:creator>
  <cp:lastModifiedBy>Amin</cp:lastModifiedBy>
  <cp:revision>3</cp:revision>
  <dcterms:created xsi:type="dcterms:W3CDTF">2016-10-03T21:54:00Z</dcterms:created>
  <dcterms:modified xsi:type="dcterms:W3CDTF">2016-10-03T21:55:00Z</dcterms:modified>
</cp:coreProperties>
</file>